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E3FA2B" w14:textId="53A6DAE4" w:rsidR="00071847" w:rsidRPr="005B4C20" w:rsidRDefault="00071847" w:rsidP="00071847">
      <w:pPr>
        <w:widowControl/>
        <w:jc w:val="right"/>
        <w:rPr>
          <w:rFonts w:ascii="Times New Roman" w:eastAsia="Times New Roman" w:hAnsi="Times New Roman" w:cs="Times New Roman"/>
          <w:b/>
          <w:color w:val="auto"/>
          <w:lang w:eastAsia="en-US" w:bidi="ar-SA"/>
        </w:rPr>
      </w:pPr>
      <w:r w:rsidRPr="005B4C20">
        <w:rPr>
          <w:rFonts w:ascii="Times New Roman" w:eastAsia="Times New Roman" w:hAnsi="Times New Roman" w:cs="Times New Roman"/>
          <w:b/>
          <w:color w:val="auto"/>
          <w:lang w:eastAsia="en-US" w:bidi="ar-SA"/>
        </w:rPr>
        <w:t>202</w:t>
      </w:r>
      <w:r w:rsidR="008A303B">
        <w:rPr>
          <w:rFonts w:ascii="Times New Roman" w:eastAsia="Times New Roman" w:hAnsi="Times New Roman" w:cs="Times New Roman"/>
          <w:b/>
          <w:color w:val="auto"/>
          <w:lang w:eastAsia="en-US" w:bidi="ar-SA"/>
        </w:rPr>
        <w:t>4</w:t>
      </w:r>
      <w:r w:rsidRPr="005B4C20">
        <w:rPr>
          <w:rFonts w:ascii="Times New Roman" w:eastAsia="Times New Roman" w:hAnsi="Times New Roman" w:cs="Times New Roman"/>
          <w:b/>
          <w:color w:val="auto"/>
          <w:lang w:eastAsia="en-US" w:bidi="ar-SA"/>
        </w:rPr>
        <w:t xml:space="preserve"> -</w:t>
      </w:r>
      <w:r w:rsidR="000563D4" w:rsidRPr="005B4C20">
        <w:rPr>
          <w:rFonts w:ascii="Times New Roman" w:eastAsia="Times New Roman" w:hAnsi="Times New Roman" w:cs="Times New Roman"/>
          <w:b/>
          <w:color w:val="auto"/>
          <w:lang w:eastAsia="en-US" w:bidi="ar-SA"/>
        </w:rPr>
        <w:t xml:space="preserve"> </w:t>
      </w:r>
      <w:r w:rsidRPr="005B4C20">
        <w:rPr>
          <w:rFonts w:ascii="Times New Roman" w:eastAsia="Times New Roman" w:hAnsi="Times New Roman" w:cs="Times New Roman"/>
          <w:b/>
          <w:color w:val="auto"/>
          <w:lang w:eastAsia="en-US" w:bidi="ar-SA"/>
        </w:rPr>
        <w:t>202</w:t>
      </w:r>
      <w:r w:rsidR="008A303B">
        <w:rPr>
          <w:rFonts w:ascii="Times New Roman" w:eastAsia="Times New Roman" w:hAnsi="Times New Roman" w:cs="Times New Roman"/>
          <w:b/>
          <w:color w:val="auto"/>
          <w:lang w:eastAsia="en-US" w:bidi="ar-SA"/>
        </w:rPr>
        <w:t>5</w:t>
      </w:r>
      <w:r w:rsidRPr="005B4C20">
        <w:rPr>
          <w:rFonts w:ascii="Times New Roman" w:eastAsia="Times New Roman" w:hAnsi="Times New Roman" w:cs="Times New Roman"/>
          <w:b/>
          <w:color w:val="auto"/>
          <w:lang w:eastAsia="en-US" w:bidi="ar-SA"/>
        </w:rPr>
        <w:t xml:space="preserve"> уч. г.</w:t>
      </w:r>
    </w:p>
    <w:p w14:paraId="225DCF59" w14:textId="77777777" w:rsidR="00071847" w:rsidRPr="005B4C20" w:rsidRDefault="00071847" w:rsidP="007C2997">
      <w:pPr>
        <w:widowControl/>
        <w:jc w:val="center"/>
        <w:rPr>
          <w:rFonts w:ascii="Times New Roman" w:eastAsia="Calibri" w:hAnsi="Times New Roman" w:cs="Times New Roman"/>
          <w:b/>
          <w:color w:val="auto"/>
          <w:lang w:eastAsia="en-US" w:bidi="ar-SA"/>
        </w:rPr>
      </w:pPr>
    </w:p>
    <w:p w14:paraId="56C0D5BE" w14:textId="71F36B07" w:rsidR="007C2997" w:rsidRPr="005B4C20" w:rsidRDefault="007C2997" w:rsidP="007C2997">
      <w:pPr>
        <w:widowControl/>
        <w:jc w:val="center"/>
        <w:rPr>
          <w:rFonts w:ascii="Times New Roman" w:eastAsia="Calibri" w:hAnsi="Times New Roman" w:cs="Times New Roman"/>
          <w:b/>
          <w:color w:val="auto"/>
          <w:lang w:eastAsia="en-US" w:bidi="ar-SA"/>
        </w:rPr>
      </w:pPr>
      <w:r w:rsidRPr="005B4C20">
        <w:rPr>
          <w:rFonts w:ascii="Times New Roman" w:eastAsia="Calibri" w:hAnsi="Times New Roman" w:cs="Times New Roman"/>
          <w:b/>
          <w:color w:val="auto"/>
          <w:lang w:eastAsia="en-US" w:bidi="ar-SA"/>
        </w:rPr>
        <w:t xml:space="preserve">Всероссийская олимпиада школьников по экономике </w:t>
      </w:r>
    </w:p>
    <w:p w14:paraId="3ED4CF36" w14:textId="77777777" w:rsidR="007C2997" w:rsidRPr="005B4C20" w:rsidRDefault="007C2997" w:rsidP="007C2997">
      <w:pPr>
        <w:widowControl/>
        <w:jc w:val="center"/>
        <w:rPr>
          <w:rFonts w:ascii="Times New Roman" w:eastAsia="Calibri" w:hAnsi="Times New Roman" w:cs="Times New Roman"/>
          <w:b/>
          <w:color w:val="auto"/>
          <w:lang w:eastAsia="en-US" w:bidi="ar-SA"/>
        </w:rPr>
      </w:pPr>
      <w:r w:rsidRPr="005B4C20">
        <w:rPr>
          <w:rFonts w:ascii="Times New Roman" w:eastAsia="Calibri" w:hAnsi="Times New Roman" w:cs="Times New Roman"/>
          <w:b/>
          <w:color w:val="auto"/>
          <w:lang w:eastAsia="en-US" w:bidi="ar-SA"/>
        </w:rPr>
        <w:t>Школьный этап</w:t>
      </w:r>
    </w:p>
    <w:p w14:paraId="051E27C2" w14:textId="77777777" w:rsidR="007C2997" w:rsidRPr="005B4C20" w:rsidRDefault="007C2997" w:rsidP="007C2997">
      <w:pPr>
        <w:widowControl/>
        <w:jc w:val="center"/>
        <w:rPr>
          <w:rFonts w:ascii="Times New Roman" w:eastAsia="Calibri" w:hAnsi="Times New Roman" w:cs="Times New Roman"/>
          <w:b/>
          <w:color w:val="auto"/>
          <w:lang w:eastAsia="en-US" w:bidi="ar-SA"/>
        </w:rPr>
      </w:pPr>
      <w:r w:rsidRPr="005B4C20">
        <w:rPr>
          <w:rFonts w:ascii="Times New Roman" w:eastAsia="Calibri" w:hAnsi="Times New Roman" w:cs="Times New Roman"/>
          <w:b/>
          <w:color w:val="auto"/>
          <w:lang w:eastAsia="en-US" w:bidi="ar-SA"/>
        </w:rPr>
        <w:t>9 класс</w:t>
      </w:r>
      <w:bookmarkStart w:id="0" w:name="_GoBack"/>
      <w:bookmarkEnd w:id="0"/>
    </w:p>
    <w:p w14:paraId="70E7E87C" w14:textId="77777777" w:rsidR="007C2997" w:rsidRPr="005B4C20" w:rsidRDefault="007C2997" w:rsidP="000563D4">
      <w:pPr>
        <w:widowControl/>
        <w:ind w:left="426" w:hanging="426"/>
        <w:jc w:val="center"/>
        <w:rPr>
          <w:rFonts w:ascii="Times New Roman" w:eastAsia="Calibri" w:hAnsi="Times New Roman" w:cs="Times New Roman"/>
          <w:b/>
          <w:color w:val="auto"/>
          <w:lang w:eastAsia="en-US" w:bidi="ar-SA"/>
        </w:rPr>
      </w:pPr>
      <w:r w:rsidRPr="005B4C20">
        <w:rPr>
          <w:rFonts w:ascii="Times New Roman" w:eastAsia="Calibri" w:hAnsi="Times New Roman" w:cs="Times New Roman"/>
          <w:b/>
          <w:color w:val="auto"/>
          <w:lang w:eastAsia="en-US" w:bidi="ar-SA"/>
        </w:rPr>
        <w:t>Время выполнения работы - 60 минут</w:t>
      </w:r>
    </w:p>
    <w:p w14:paraId="6433A770" w14:textId="099ECB80" w:rsidR="000563D4" w:rsidRPr="005B4C20" w:rsidRDefault="000563D4" w:rsidP="000563D4">
      <w:pPr>
        <w:widowControl/>
        <w:ind w:left="426" w:hanging="426"/>
        <w:jc w:val="center"/>
        <w:rPr>
          <w:rFonts w:ascii="Times New Roman" w:eastAsia="Calibri" w:hAnsi="Times New Roman" w:cs="Times New Roman"/>
          <w:b/>
          <w:color w:val="auto"/>
          <w:lang w:eastAsia="en-US" w:bidi="ar-SA"/>
        </w:rPr>
      </w:pPr>
      <w:r w:rsidRPr="005B4C20">
        <w:rPr>
          <w:rFonts w:ascii="Times New Roman" w:eastAsia="Calibri" w:hAnsi="Times New Roman" w:cs="Times New Roman"/>
          <w:b/>
          <w:color w:val="auto"/>
          <w:lang w:eastAsia="en-US" w:bidi="ar-SA"/>
        </w:rPr>
        <w:t>Максимальное количество баллов – 50.</w:t>
      </w:r>
    </w:p>
    <w:p w14:paraId="2B620DAD" w14:textId="77777777" w:rsidR="000563D4" w:rsidRPr="005B4C20" w:rsidRDefault="000563D4" w:rsidP="000563D4">
      <w:pPr>
        <w:widowControl/>
        <w:ind w:left="-567"/>
        <w:jc w:val="center"/>
        <w:rPr>
          <w:rFonts w:ascii="Times New Roman" w:eastAsia="Calibri" w:hAnsi="Times New Roman" w:cs="Times New Roman"/>
          <w:b/>
          <w:color w:val="auto"/>
          <w:lang w:eastAsia="en-US" w:bidi="ar-SA"/>
        </w:rPr>
      </w:pPr>
    </w:p>
    <w:p w14:paraId="0B5A4984" w14:textId="77777777" w:rsidR="005B4C20" w:rsidRDefault="005B4C20" w:rsidP="000B7008">
      <w:pPr>
        <w:widowControl/>
        <w:spacing w:line="276" w:lineRule="auto"/>
        <w:ind w:left="-567"/>
        <w:jc w:val="both"/>
        <w:rPr>
          <w:rFonts w:ascii="Times New Roman" w:eastAsia="Calibri" w:hAnsi="Times New Roman" w:cs="Times New Roman"/>
          <w:b/>
          <w:color w:val="auto"/>
          <w:lang w:eastAsia="en-US" w:bidi="ar-SA"/>
        </w:rPr>
      </w:pPr>
      <w:r w:rsidRPr="005B4C20">
        <w:rPr>
          <w:rFonts w:ascii="Times New Roman" w:eastAsia="Calibri" w:hAnsi="Times New Roman" w:cs="Times New Roman"/>
          <w:b/>
          <w:color w:val="auto"/>
          <w:lang w:eastAsia="en-US" w:bidi="ar-SA"/>
        </w:rPr>
        <w:t xml:space="preserve">Определите, верно ли утверждение </w:t>
      </w:r>
    </w:p>
    <w:p w14:paraId="5391729A" w14:textId="21C30454" w:rsidR="000563D4" w:rsidRPr="005B4C20" w:rsidRDefault="000563D4" w:rsidP="000B7008">
      <w:pPr>
        <w:widowControl/>
        <w:spacing w:line="276" w:lineRule="auto"/>
        <w:ind w:left="-567"/>
        <w:jc w:val="both"/>
        <w:rPr>
          <w:rFonts w:ascii="Times New Roman" w:eastAsia="Calibri" w:hAnsi="Times New Roman" w:cs="Times New Roman"/>
          <w:i/>
          <w:color w:val="auto"/>
          <w:lang w:eastAsia="en-US" w:bidi="ar-SA"/>
        </w:rPr>
      </w:pPr>
      <w:r w:rsidRPr="005B4C20">
        <w:rPr>
          <w:rFonts w:ascii="Times New Roman" w:eastAsia="Calibri" w:hAnsi="Times New Roman" w:cs="Times New Roman"/>
          <w:i/>
          <w:color w:val="auto"/>
          <w:lang w:eastAsia="en-US" w:bidi="ar-SA"/>
        </w:rPr>
        <w:t>За один п</w:t>
      </w:r>
      <w:r w:rsidR="007C2997" w:rsidRPr="005B4C20">
        <w:rPr>
          <w:rFonts w:ascii="Times New Roman" w:eastAsia="Calibri" w:hAnsi="Times New Roman" w:cs="Times New Roman"/>
          <w:i/>
          <w:color w:val="auto"/>
          <w:lang w:eastAsia="en-US" w:bidi="ar-SA"/>
        </w:rPr>
        <w:t xml:space="preserve">равильный ответ 1 балл. </w:t>
      </w:r>
    </w:p>
    <w:p w14:paraId="15CC22E3" w14:textId="4C2E6B9A" w:rsidR="007C2997" w:rsidRPr="005B4C20" w:rsidRDefault="007C2997" w:rsidP="000B7008">
      <w:pPr>
        <w:widowControl/>
        <w:spacing w:line="276" w:lineRule="auto"/>
        <w:ind w:left="-567"/>
        <w:jc w:val="both"/>
        <w:rPr>
          <w:rFonts w:ascii="Times New Roman" w:eastAsia="Calibri" w:hAnsi="Times New Roman" w:cs="Times New Roman"/>
          <w:i/>
          <w:color w:val="auto"/>
          <w:lang w:eastAsia="en-US" w:bidi="ar-SA"/>
        </w:rPr>
      </w:pPr>
      <w:r w:rsidRPr="005B4C20">
        <w:rPr>
          <w:rFonts w:ascii="Times New Roman" w:eastAsia="Calibri" w:hAnsi="Times New Roman" w:cs="Times New Roman"/>
          <w:i/>
          <w:color w:val="auto"/>
          <w:lang w:eastAsia="en-US" w:bidi="ar-SA"/>
        </w:rPr>
        <w:t>Максимальный балл - 5 баллов.</w:t>
      </w:r>
    </w:p>
    <w:p w14:paraId="19698B19" w14:textId="77777777" w:rsidR="007C2997" w:rsidRPr="005B4C20" w:rsidRDefault="007C2997" w:rsidP="00BC1B37">
      <w:pPr>
        <w:pStyle w:val="a3"/>
        <w:ind w:left="-567"/>
        <w:rPr>
          <w:rFonts w:cs="Times New Roman"/>
          <w:b/>
          <w:szCs w:val="24"/>
        </w:rPr>
      </w:pPr>
      <w:r w:rsidRPr="005B4C20">
        <w:rPr>
          <w:rFonts w:cs="Times New Roman"/>
          <w:b/>
          <w:szCs w:val="24"/>
        </w:rPr>
        <w:t>1. Предположим, что товары Х и</w:t>
      </w:r>
      <w:proofErr w:type="gramStart"/>
      <w:r w:rsidRPr="005B4C20">
        <w:rPr>
          <w:rFonts w:cs="Times New Roman"/>
          <w:b/>
          <w:szCs w:val="24"/>
        </w:rPr>
        <w:t xml:space="preserve"> У</w:t>
      </w:r>
      <w:proofErr w:type="gramEnd"/>
      <w:r w:rsidRPr="005B4C20">
        <w:rPr>
          <w:rFonts w:cs="Times New Roman"/>
          <w:b/>
          <w:szCs w:val="24"/>
        </w:rPr>
        <w:t xml:space="preserve"> дополняют друг друга в потреблении. Тогда при повышении цены товара Х спрос на товар</w:t>
      </w:r>
      <w:proofErr w:type="gramStart"/>
      <w:r w:rsidRPr="005B4C20">
        <w:rPr>
          <w:rFonts w:cs="Times New Roman"/>
          <w:b/>
          <w:szCs w:val="24"/>
        </w:rPr>
        <w:t xml:space="preserve"> У</w:t>
      </w:r>
      <w:proofErr w:type="gramEnd"/>
      <w:r w:rsidRPr="005B4C20">
        <w:rPr>
          <w:rFonts w:cs="Times New Roman"/>
          <w:b/>
          <w:szCs w:val="24"/>
        </w:rPr>
        <w:t xml:space="preserve"> падает. </w:t>
      </w:r>
    </w:p>
    <w:p w14:paraId="0109FEAD" w14:textId="77777777" w:rsidR="007C2997" w:rsidRPr="005B4C20" w:rsidRDefault="007C2997" w:rsidP="00BC1B37">
      <w:pPr>
        <w:pStyle w:val="a3"/>
        <w:ind w:left="-567"/>
        <w:jc w:val="left"/>
        <w:rPr>
          <w:rFonts w:cs="Times New Roman"/>
          <w:szCs w:val="24"/>
        </w:rPr>
      </w:pPr>
      <w:r w:rsidRPr="005B4C20">
        <w:rPr>
          <w:rFonts w:cs="Times New Roman"/>
          <w:szCs w:val="24"/>
        </w:rPr>
        <w:t>1) Верно         2) Неверно</w:t>
      </w:r>
    </w:p>
    <w:p w14:paraId="777BD5FC" w14:textId="77777777" w:rsidR="007C2997" w:rsidRPr="005B4C20" w:rsidRDefault="007C2997" w:rsidP="00BC1B37">
      <w:pPr>
        <w:pStyle w:val="a3"/>
        <w:ind w:left="-567"/>
        <w:rPr>
          <w:rFonts w:cs="Times New Roman"/>
          <w:b/>
          <w:szCs w:val="24"/>
        </w:rPr>
      </w:pPr>
      <w:r w:rsidRPr="005B4C20">
        <w:rPr>
          <w:rFonts w:cs="Times New Roman"/>
          <w:b/>
          <w:szCs w:val="24"/>
        </w:rPr>
        <w:t>2. «Медведем» называют биржевого брокера, покупающего акции с целью их перепродажи по более высокой цене.</w:t>
      </w:r>
    </w:p>
    <w:p w14:paraId="64CD2C04" w14:textId="77777777" w:rsidR="007C2997" w:rsidRPr="005B4C20" w:rsidRDefault="007C2997" w:rsidP="00BC1B37">
      <w:pPr>
        <w:pStyle w:val="Default"/>
        <w:ind w:left="-567"/>
      </w:pPr>
      <w:r w:rsidRPr="005B4C20">
        <w:t>1) Верно         2) Неверно</w:t>
      </w:r>
    </w:p>
    <w:p w14:paraId="2E1E8A6B" w14:textId="77777777" w:rsidR="007C2997" w:rsidRPr="005B4C20" w:rsidRDefault="007C2997" w:rsidP="00BC1B37">
      <w:pPr>
        <w:pStyle w:val="a3"/>
        <w:ind w:left="-567"/>
        <w:rPr>
          <w:rFonts w:cs="Times New Roman"/>
          <w:b/>
          <w:szCs w:val="24"/>
        </w:rPr>
      </w:pPr>
      <w:r w:rsidRPr="005B4C20">
        <w:rPr>
          <w:rFonts w:cs="Times New Roman"/>
          <w:b/>
          <w:szCs w:val="24"/>
        </w:rPr>
        <w:t>3. Инфляция приводит к снижению реальных доходов населения у всех слоев общества.</w:t>
      </w:r>
    </w:p>
    <w:p w14:paraId="64B0F31A" w14:textId="77777777" w:rsidR="007C2997" w:rsidRPr="005B4C20" w:rsidRDefault="007C2997" w:rsidP="00BC1B37">
      <w:pPr>
        <w:pStyle w:val="a3"/>
        <w:ind w:left="-567"/>
        <w:jc w:val="left"/>
        <w:rPr>
          <w:rFonts w:cs="Times New Roman"/>
          <w:szCs w:val="24"/>
        </w:rPr>
      </w:pPr>
      <w:r w:rsidRPr="005B4C20">
        <w:rPr>
          <w:rFonts w:cs="Times New Roman"/>
          <w:szCs w:val="24"/>
        </w:rPr>
        <w:t>1) Верно         2) Неверно</w:t>
      </w:r>
    </w:p>
    <w:p w14:paraId="736B0A2E" w14:textId="77777777" w:rsidR="007C2997" w:rsidRPr="005B4C20" w:rsidRDefault="007C2997" w:rsidP="00BC1B37">
      <w:pPr>
        <w:pStyle w:val="Default"/>
        <w:ind w:left="-567"/>
        <w:jc w:val="both"/>
        <w:rPr>
          <w:b/>
        </w:rPr>
      </w:pPr>
      <w:r w:rsidRPr="005B4C20">
        <w:rPr>
          <w:b/>
        </w:rPr>
        <w:t>4. Комплексный план развития фирмы, который является главным обоснованием инвестиций, называется бизнес-план.</w:t>
      </w:r>
    </w:p>
    <w:p w14:paraId="6C726977" w14:textId="77777777" w:rsidR="007C2997" w:rsidRPr="005B4C20" w:rsidRDefault="007C2997" w:rsidP="00BC1B37">
      <w:pPr>
        <w:pStyle w:val="Default"/>
        <w:ind w:left="-567"/>
      </w:pPr>
      <w:r w:rsidRPr="005B4C20">
        <w:t>1) Верно         2) Неверно</w:t>
      </w:r>
    </w:p>
    <w:p w14:paraId="7C44E3A7" w14:textId="77777777" w:rsidR="007C2997" w:rsidRPr="005B4C20" w:rsidRDefault="007C2997" w:rsidP="00BC1B37">
      <w:pPr>
        <w:pStyle w:val="a3"/>
        <w:ind w:left="-567"/>
        <w:rPr>
          <w:rFonts w:cs="Times New Roman"/>
          <w:b/>
          <w:szCs w:val="24"/>
        </w:rPr>
      </w:pPr>
      <w:r w:rsidRPr="005B4C20">
        <w:rPr>
          <w:rFonts w:cs="Times New Roman"/>
          <w:b/>
          <w:szCs w:val="24"/>
        </w:rPr>
        <w:t>5. Демпинг как метод конкурентной борьбы предполагает продажу товара по цене значительно ниже равновесной.</w:t>
      </w:r>
    </w:p>
    <w:p w14:paraId="79DE6D62" w14:textId="77777777" w:rsidR="007C2997" w:rsidRPr="005B4C20" w:rsidRDefault="007C2997" w:rsidP="00BC1B37">
      <w:pPr>
        <w:pStyle w:val="a3"/>
        <w:ind w:left="-567"/>
        <w:jc w:val="left"/>
        <w:rPr>
          <w:rFonts w:cs="Times New Roman"/>
          <w:szCs w:val="24"/>
        </w:rPr>
      </w:pPr>
      <w:r w:rsidRPr="005B4C20">
        <w:rPr>
          <w:rFonts w:cs="Times New Roman"/>
          <w:szCs w:val="24"/>
        </w:rPr>
        <w:t>1) Верно         2) Неверно</w:t>
      </w:r>
    </w:p>
    <w:p w14:paraId="613F5C46" w14:textId="77777777" w:rsidR="000B7008" w:rsidRPr="005B4C20" w:rsidRDefault="000B7008" w:rsidP="00BC1B37">
      <w:pPr>
        <w:pStyle w:val="a3"/>
        <w:ind w:left="-567"/>
        <w:jc w:val="left"/>
        <w:rPr>
          <w:rFonts w:cs="Times New Roman"/>
          <w:sz w:val="14"/>
          <w:szCs w:val="24"/>
        </w:rPr>
      </w:pPr>
    </w:p>
    <w:p w14:paraId="5872F3E4" w14:textId="77777777" w:rsidR="005B4C20" w:rsidRDefault="005B4C20" w:rsidP="000B7008">
      <w:pPr>
        <w:widowControl/>
        <w:spacing w:line="276" w:lineRule="auto"/>
        <w:ind w:left="-567"/>
        <w:jc w:val="both"/>
        <w:rPr>
          <w:rFonts w:ascii="Times New Roman" w:eastAsia="Calibri" w:hAnsi="Times New Roman" w:cs="Times New Roman"/>
          <w:b/>
          <w:color w:val="auto"/>
          <w:lang w:eastAsia="en-US" w:bidi="ar-SA"/>
        </w:rPr>
      </w:pPr>
      <w:r w:rsidRPr="005B4C20">
        <w:rPr>
          <w:rFonts w:ascii="Times New Roman" w:eastAsia="Calibri" w:hAnsi="Times New Roman" w:cs="Times New Roman"/>
          <w:b/>
          <w:color w:val="auto"/>
          <w:lang w:eastAsia="en-US" w:bidi="ar-SA"/>
        </w:rPr>
        <w:t>Выберете единственно верный ответ</w:t>
      </w:r>
    </w:p>
    <w:p w14:paraId="58806EAA" w14:textId="4D035F73" w:rsidR="000563D4" w:rsidRPr="005B4C20" w:rsidRDefault="000563D4" w:rsidP="000B7008">
      <w:pPr>
        <w:widowControl/>
        <w:spacing w:line="276" w:lineRule="auto"/>
        <w:ind w:left="-567"/>
        <w:jc w:val="both"/>
        <w:rPr>
          <w:rFonts w:ascii="Times New Roman" w:eastAsia="Calibri" w:hAnsi="Times New Roman" w:cs="Times New Roman"/>
          <w:i/>
          <w:color w:val="auto"/>
          <w:lang w:eastAsia="en-US" w:bidi="ar-SA"/>
        </w:rPr>
      </w:pPr>
      <w:r w:rsidRPr="005B4C20">
        <w:rPr>
          <w:rFonts w:ascii="Times New Roman" w:eastAsia="Calibri" w:hAnsi="Times New Roman" w:cs="Times New Roman"/>
          <w:i/>
          <w:color w:val="auto"/>
          <w:lang w:eastAsia="en-US" w:bidi="ar-SA"/>
        </w:rPr>
        <w:t xml:space="preserve">За один правильный ответ - </w:t>
      </w:r>
      <w:r w:rsidR="007C2997" w:rsidRPr="005B4C20">
        <w:rPr>
          <w:rFonts w:ascii="Times New Roman" w:eastAsia="Calibri" w:hAnsi="Times New Roman" w:cs="Times New Roman"/>
          <w:i/>
          <w:color w:val="auto"/>
          <w:lang w:eastAsia="en-US" w:bidi="ar-SA"/>
        </w:rPr>
        <w:t xml:space="preserve">2 балла. </w:t>
      </w:r>
    </w:p>
    <w:p w14:paraId="4853E3F7" w14:textId="67433B32" w:rsidR="007C2997" w:rsidRPr="005B4C20" w:rsidRDefault="007C2997" w:rsidP="000B7008">
      <w:pPr>
        <w:widowControl/>
        <w:spacing w:line="276" w:lineRule="auto"/>
        <w:ind w:left="-567"/>
        <w:jc w:val="both"/>
        <w:rPr>
          <w:rFonts w:ascii="Times New Roman" w:eastAsia="Calibri" w:hAnsi="Times New Roman" w:cs="Times New Roman"/>
          <w:i/>
          <w:color w:val="auto"/>
          <w:lang w:eastAsia="en-US" w:bidi="ar-SA"/>
        </w:rPr>
      </w:pPr>
      <w:r w:rsidRPr="005B4C20">
        <w:rPr>
          <w:rFonts w:ascii="Times New Roman" w:eastAsia="Calibri" w:hAnsi="Times New Roman" w:cs="Times New Roman"/>
          <w:i/>
          <w:color w:val="auto"/>
          <w:lang w:eastAsia="en-US" w:bidi="ar-SA"/>
        </w:rPr>
        <w:t>Максимальный балл  – 20 баллов</w:t>
      </w:r>
    </w:p>
    <w:p w14:paraId="555D461B" w14:textId="77777777" w:rsidR="007C2997" w:rsidRPr="005B4C20" w:rsidRDefault="007C2997" w:rsidP="00BC1B37">
      <w:pPr>
        <w:pStyle w:val="a3"/>
        <w:ind w:left="-567"/>
        <w:rPr>
          <w:rFonts w:cs="Times New Roman"/>
          <w:b/>
          <w:szCs w:val="24"/>
        </w:rPr>
      </w:pPr>
      <w:r w:rsidRPr="005B4C20">
        <w:rPr>
          <w:rFonts w:cs="Times New Roman"/>
          <w:b/>
          <w:szCs w:val="24"/>
        </w:rPr>
        <w:t>6. Вы решили оплатить покупку билета на самолет через Интернет с помощью банковской карты. Потребуется ли вам для оплаты покупки вводить ПИН-код?</w:t>
      </w:r>
    </w:p>
    <w:p w14:paraId="76576FAB" w14:textId="3242DFDF" w:rsidR="007C2997" w:rsidRPr="005B4C20" w:rsidRDefault="007011B5" w:rsidP="00BC1B37">
      <w:pPr>
        <w:pStyle w:val="a3"/>
        <w:ind w:left="-567"/>
        <w:rPr>
          <w:rFonts w:cs="Times New Roman"/>
          <w:szCs w:val="24"/>
        </w:rPr>
      </w:pPr>
      <w:r w:rsidRPr="005B4C20">
        <w:rPr>
          <w:rFonts w:cs="Times New Roman"/>
          <w:szCs w:val="24"/>
        </w:rPr>
        <w:t>1. Д</w:t>
      </w:r>
      <w:r w:rsidR="007C2997" w:rsidRPr="005B4C20">
        <w:rPr>
          <w:rFonts w:cs="Times New Roman"/>
          <w:szCs w:val="24"/>
        </w:rPr>
        <w:t>а, если на карте не обозначен код CVV2/CVC2</w:t>
      </w:r>
      <w:r w:rsidRPr="005B4C20">
        <w:rPr>
          <w:rFonts w:cs="Times New Roman"/>
          <w:szCs w:val="24"/>
        </w:rPr>
        <w:t>;</w:t>
      </w:r>
    </w:p>
    <w:p w14:paraId="1363E89D" w14:textId="4A934CA6" w:rsidR="007C2997" w:rsidRPr="005B4C20" w:rsidRDefault="007011B5" w:rsidP="00BC1B37">
      <w:pPr>
        <w:pStyle w:val="a3"/>
        <w:ind w:left="-567"/>
        <w:rPr>
          <w:rFonts w:cs="Times New Roman"/>
          <w:szCs w:val="24"/>
        </w:rPr>
      </w:pPr>
      <w:r w:rsidRPr="005B4C20">
        <w:rPr>
          <w:rFonts w:cs="Times New Roman"/>
          <w:szCs w:val="24"/>
        </w:rPr>
        <w:t>2. Д</w:t>
      </w:r>
      <w:r w:rsidR="007C2997" w:rsidRPr="005B4C20">
        <w:rPr>
          <w:rFonts w:cs="Times New Roman"/>
          <w:szCs w:val="24"/>
        </w:rPr>
        <w:t>а, если интернет-магазин обслуживает тот же банк, что является эмитентом карты покупателя</w:t>
      </w:r>
      <w:r w:rsidRPr="005B4C20">
        <w:rPr>
          <w:rFonts w:cs="Times New Roman"/>
          <w:szCs w:val="24"/>
        </w:rPr>
        <w:t>;</w:t>
      </w:r>
    </w:p>
    <w:p w14:paraId="7ADF7B51" w14:textId="5D62FC44" w:rsidR="007C2997" w:rsidRPr="005B4C20" w:rsidRDefault="007C2997" w:rsidP="00BC1B37">
      <w:pPr>
        <w:pStyle w:val="a3"/>
        <w:ind w:left="-567"/>
        <w:rPr>
          <w:rFonts w:cs="Times New Roman"/>
          <w:szCs w:val="24"/>
        </w:rPr>
      </w:pPr>
      <w:r w:rsidRPr="005B4C20">
        <w:rPr>
          <w:rFonts w:cs="Times New Roman"/>
          <w:szCs w:val="24"/>
        </w:rPr>
        <w:t>3.</w:t>
      </w:r>
      <w:r w:rsidR="007011B5" w:rsidRPr="005B4C20">
        <w:rPr>
          <w:rFonts w:cs="Times New Roman"/>
          <w:szCs w:val="24"/>
        </w:rPr>
        <w:t xml:space="preserve"> Нет, не потребуется;</w:t>
      </w:r>
    </w:p>
    <w:p w14:paraId="74A36459" w14:textId="3974B38A" w:rsidR="00B0370C" w:rsidRPr="005B4C20" w:rsidRDefault="007011B5" w:rsidP="00BC1B37">
      <w:pPr>
        <w:pStyle w:val="a3"/>
        <w:ind w:left="-567"/>
        <w:rPr>
          <w:rFonts w:cs="Times New Roman"/>
          <w:szCs w:val="24"/>
        </w:rPr>
      </w:pPr>
      <w:r w:rsidRPr="005B4C20">
        <w:rPr>
          <w:rFonts w:cs="Times New Roman"/>
          <w:szCs w:val="24"/>
        </w:rPr>
        <w:t>4. З</w:t>
      </w:r>
      <w:r w:rsidR="007C2997" w:rsidRPr="005B4C20">
        <w:rPr>
          <w:rFonts w:cs="Times New Roman"/>
          <w:szCs w:val="24"/>
        </w:rPr>
        <w:t>ависит от выбранного сайта</w:t>
      </w:r>
      <w:r w:rsidRPr="005B4C20">
        <w:rPr>
          <w:rFonts w:cs="Times New Roman"/>
          <w:szCs w:val="24"/>
        </w:rPr>
        <w:t>.</w:t>
      </w:r>
    </w:p>
    <w:p w14:paraId="53E1CC6F" w14:textId="7F337884" w:rsidR="007C2997" w:rsidRPr="005B4C20" w:rsidRDefault="007C2997" w:rsidP="00BC1B37">
      <w:pPr>
        <w:pStyle w:val="a3"/>
        <w:ind w:left="-567"/>
        <w:rPr>
          <w:rFonts w:cs="Times New Roman"/>
          <w:b/>
          <w:szCs w:val="24"/>
        </w:rPr>
      </w:pPr>
      <w:r w:rsidRPr="005B4C20">
        <w:rPr>
          <w:rFonts w:cs="Times New Roman"/>
          <w:b/>
          <w:szCs w:val="24"/>
        </w:rPr>
        <w:t xml:space="preserve">7. </w:t>
      </w:r>
      <w:proofErr w:type="spellStart"/>
      <w:r w:rsidRPr="005B4C20">
        <w:rPr>
          <w:rFonts w:cs="Times New Roman"/>
          <w:b/>
          <w:szCs w:val="24"/>
        </w:rPr>
        <w:t>Смишинг</w:t>
      </w:r>
      <w:proofErr w:type="spellEnd"/>
      <w:r w:rsidRPr="005B4C20">
        <w:rPr>
          <w:rFonts w:cs="Times New Roman"/>
          <w:b/>
          <w:szCs w:val="24"/>
        </w:rPr>
        <w:t xml:space="preserve"> – это...</w:t>
      </w:r>
    </w:p>
    <w:p w14:paraId="186CA102" w14:textId="4706BE1E" w:rsidR="007C2997" w:rsidRPr="005B4C20" w:rsidRDefault="007C2997" w:rsidP="00BC1B37">
      <w:pPr>
        <w:pStyle w:val="a3"/>
        <w:ind w:left="-567"/>
        <w:rPr>
          <w:rFonts w:cs="Times New Roman"/>
          <w:szCs w:val="24"/>
        </w:rPr>
      </w:pPr>
      <w:proofErr w:type="gramStart"/>
      <w:r w:rsidRPr="005B4C20">
        <w:rPr>
          <w:rFonts w:cs="Times New Roman"/>
          <w:szCs w:val="24"/>
        </w:rPr>
        <w:t>1) один из наиболее распространённых способов финансового интернет-мошенничества, в котором используются и IT-технологии (создания фальшивого сайта), и технологии социальной инженерии (побуждение зайти на этот сайт и ввести конфиденциальные платежные данные)</w:t>
      </w:r>
      <w:r w:rsidR="007011B5" w:rsidRPr="005B4C20">
        <w:rPr>
          <w:rFonts w:cs="Times New Roman"/>
          <w:szCs w:val="24"/>
        </w:rPr>
        <w:t>;</w:t>
      </w:r>
      <w:proofErr w:type="gramEnd"/>
    </w:p>
    <w:p w14:paraId="1A6985AC" w14:textId="68B852AC" w:rsidR="007C2997" w:rsidRPr="005B4C20" w:rsidRDefault="007C2997" w:rsidP="00BC1B37">
      <w:pPr>
        <w:pStyle w:val="a3"/>
        <w:ind w:left="-567"/>
        <w:rPr>
          <w:rFonts w:cs="Times New Roman"/>
          <w:szCs w:val="24"/>
        </w:rPr>
      </w:pPr>
      <w:r w:rsidRPr="005B4C20">
        <w:rPr>
          <w:rFonts w:cs="Times New Roman"/>
          <w:szCs w:val="24"/>
        </w:rPr>
        <w:t xml:space="preserve">2) технология скрытого перенаправления жертвы, на </w:t>
      </w:r>
      <w:proofErr w:type="gramStart"/>
      <w:r w:rsidRPr="005B4C20">
        <w:rPr>
          <w:rFonts w:cs="Times New Roman"/>
          <w:szCs w:val="24"/>
        </w:rPr>
        <w:t>ложный</w:t>
      </w:r>
      <w:proofErr w:type="gramEnd"/>
      <w:r w:rsidRPr="005B4C20">
        <w:rPr>
          <w:rFonts w:cs="Times New Roman"/>
          <w:szCs w:val="24"/>
        </w:rPr>
        <w:t xml:space="preserve"> IP-адрес с помощью специальных вредоносных программ</w:t>
      </w:r>
      <w:r w:rsidR="007011B5" w:rsidRPr="005B4C20">
        <w:rPr>
          <w:rFonts w:cs="Times New Roman"/>
          <w:szCs w:val="24"/>
        </w:rPr>
        <w:t>;</w:t>
      </w:r>
    </w:p>
    <w:p w14:paraId="5D39D6F2" w14:textId="02487F28" w:rsidR="007C2997" w:rsidRPr="005B4C20" w:rsidRDefault="007C2997" w:rsidP="00BC1B37">
      <w:pPr>
        <w:pStyle w:val="a3"/>
        <w:ind w:left="-567"/>
        <w:rPr>
          <w:rFonts w:cs="Times New Roman"/>
          <w:szCs w:val="24"/>
        </w:rPr>
      </w:pPr>
      <w:r w:rsidRPr="005B4C20">
        <w:rPr>
          <w:rFonts w:cs="Times New Roman"/>
          <w:szCs w:val="24"/>
        </w:rPr>
        <w:t>3) один из методов финансового мошенничества с использованием технологий социальной инженерии. Суть в использовании телефонной коммуникации для побуждения к совершению определенных действий</w:t>
      </w:r>
      <w:r w:rsidR="007011B5" w:rsidRPr="005B4C20">
        <w:rPr>
          <w:rFonts w:cs="Times New Roman"/>
          <w:szCs w:val="24"/>
        </w:rPr>
        <w:t>;</w:t>
      </w:r>
    </w:p>
    <w:p w14:paraId="0EF7FC5A" w14:textId="41BC0B95" w:rsidR="007C2997" w:rsidRPr="005B4C20" w:rsidRDefault="007C2997" w:rsidP="00BC1B37">
      <w:pPr>
        <w:pStyle w:val="a3"/>
        <w:ind w:left="-567"/>
        <w:rPr>
          <w:rFonts w:cs="Times New Roman"/>
          <w:szCs w:val="24"/>
        </w:rPr>
      </w:pPr>
      <w:r w:rsidRPr="005B4C20">
        <w:rPr>
          <w:rFonts w:cs="Times New Roman"/>
          <w:szCs w:val="24"/>
        </w:rPr>
        <w:t xml:space="preserve">4) одна из модификаций </w:t>
      </w:r>
      <w:proofErr w:type="spellStart"/>
      <w:r w:rsidRPr="005B4C20">
        <w:rPr>
          <w:rFonts w:cs="Times New Roman"/>
          <w:szCs w:val="24"/>
        </w:rPr>
        <w:t>фишинга</w:t>
      </w:r>
      <w:proofErr w:type="spellEnd"/>
      <w:r w:rsidRPr="005B4C20">
        <w:rPr>
          <w:rFonts w:cs="Times New Roman"/>
          <w:szCs w:val="24"/>
        </w:rPr>
        <w:t xml:space="preserve">. Вместо электронной почты используются СМС-сообщения, в которых содержится ссылка на поддельный сайт или предложение отправить конфиденциальную информацию в </w:t>
      </w:r>
      <w:proofErr w:type="gramStart"/>
      <w:r w:rsidRPr="005B4C20">
        <w:rPr>
          <w:rFonts w:cs="Times New Roman"/>
          <w:szCs w:val="24"/>
        </w:rPr>
        <w:t>ответном</w:t>
      </w:r>
      <w:proofErr w:type="gramEnd"/>
      <w:r w:rsidRPr="005B4C20">
        <w:rPr>
          <w:rFonts w:cs="Times New Roman"/>
          <w:szCs w:val="24"/>
        </w:rPr>
        <w:t xml:space="preserve"> СМС</w:t>
      </w:r>
      <w:r w:rsidR="007011B5" w:rsidRPr="005B4C20">
        <w:rPr>
          <w:rFonts w:cs="Times New Roman"/>
          <w:szCs w:val="24"/>
        </w:rPr>
        <w:t>-сообщении</w:t>
      </w:r>
      <w:r w:rsidRPr="005B4C20">
        <w:rPr>
          <w:rFonts w:cs="Times New Roman"/>
          <w:szCs w:val="24"/>
        </w:rPr>
        <w:t xml:space="preserve"> к совершению определенных действий</w:t>
      </w:r>
      <w:r w:rsidR="007011B5" w:rsidRPr="005B4C20">
        <w:rPr>
          <w:rFonts w:cs="Times New Roman"/>
          <w:szCs w:val="24"/>
        </w:rPr>
        <w:t>.</w:t>
      </w:r>
      <w:r w:rsidRPr="005B4C20">
        <w:rPr>
          <w:rFonts w:cs="Times New Roman"/>
          <w:szCs w:val="24"/>
        </w:rPr>
        <w:t> </w:t>
      </w:r>
    </w:p>
    <w:p w14:paraId="2F5282D9" w14:textId="77777777" w:rsidR="007C2997" w:rsidRPr="005B4C20" w:rsidRDefault="007C2997" w:rsidP="00BC1B37">
      <w:pPr>
        <w:pStyle w:val="a3"/>
        <w:ind w:left="-567"/>
        <w:rPr>
          <w:rFonts w:cs="Times New Roman"/>
          <w:b/>
          <w:szCs w:val="24"/>
        </w:rPr>
      </w:pPr>
      <w:r w:rsidRPr="005B4C20">
        <w:rPr>
          <w:rFonts w:cs="Times New Roman"/>
          <w:b/>
          <w:szCs w:val="24"/>
        </w:rPr>
        <w:t xml:space="preserve">8. Выберите наборы ресурсов, в которых представлены все три фактора производства – труд; земля; капитал: </w:t>
      </w:r>
    </w:p>
    <w:p w14:paraId="0B729694" w14:textId="4D18921E" w:rsidR="007C2997" w:rsidRPr="005B4C20" w:rsidRDefault="007C2997" w:rsidP="00BC1B37">
      <w:pPr>
        <w:pStyle w:val="a3"/>
        <w:ind w:left="-567"/>
        <w:rPr>
          <w:rFonts w:cs="Times New Roman"/>
          <w:szCs w:val="24"/>
        </w:rPr>
      </w:pPr>
      <w:r w:rsidRPr="005B4C20">
        <w:rPr>
          <w:rFonts w:cs="Times New Roman"/>
          <w:szCs w:val="24"/>
        </w:rPr>
        <w:t>1) фокусники, лесные угодья, полуфабрикаты</w:t>
      </w:r>
      <w:r w:rsidR="007011B5" w:rsidRPr="005B4C20">
        <w:rPr>
          <w:rFonts w:cs="Times New Roman"/>
          <w:szCs w:val="24"/>
        </w:rPr>
        <w:t>;</w:t>
      </w:r>
    </w:p>
    <w:p w14:paraId="460753C7" w14:textId="151AB6FC" w:rsidR="007C2997" w:rsidRPr="005B4C20" w:rsidRDefault="007C2997" w:rsidP="00BC1B37">
      <w:pPr>
        <w:pStyle w:val="a3"/>
        <w:ind w:left="-567"/>
        <w:rPr>
          <w:rFonts w:cs="Times New Roman"/>
          <w:szCs w:val="24"/>
        </w:rPr>
      </w:pPr>
      <w:r w:rsidRPr="005B4C20">
        <w:rPr>
          <w:rFonts w:cs="Times New Roman"/>
          <w:szCs w:val="24"/>
        </w:rPr>
        <w:t>2) служебные собаки на пограничном пере</w:t>
      </w:r>
      <w:r w:rsidR="007011B5" w:rsidRPr="005B4C20">
        <w:rPr>
          <w:rFonts w:cs="Times New Roman"/>
          <w:szCs w:val="24"/>
        </w:rPr>
        <w:t>ходе, кукурузные поля, самолеты;</w:t>
      </w:r>
    </w:p>
    <w:p w14:paraId="2225D2FC" w14:textId="3CEA8C7B" w:rsidR="007C2997" w:rsidRPr="005B4C20" w:rsidRDefault="007C2997" w:rsidP="00BC1B37">
      <w:pPr>
        <w:pStyle w:val="a3"/>
        <w:ind w:left="-567"/>
        <w:rPr>
          <w:rFonts w:cs="Times New Roman"/>
          <w:szCs w:val="24"/>
        </w:rPr>
      </w:pPr>
      <w:r w:rsidRPr="005B4C20">
        <w:rPr>
          <w:rFonts w:cs="Times New Roman"/>
          <w:szCs w:val="24"/>
        </w:rPr>
        <w:t>3) зарплата, рента, процент</w:t>
      </w:r>
      <w:r w:rsidR="007011B5" w:rsidRPr="005B4C20">
        <w:rPr>
          <w:rFonts w:cs="Times New Roman"/>
          <w:szCs w:val="24"/>
        </w:rPr>
        <w:t>;</w:t>
      </w:r>
    </w:p>
    <w:p w14:paraId="201BD149" w14:textId="0D1C2799" w:rsidR="007C2997" w:rsidRPr="005B4C20" w:rsidRDefault="007C2997" w:rsidP="00BC1B37">
      <w:pPr>
        <w:pStyle w:val="a3"/>
        <w:ind w:left="-567"/>
        <w:rPr>
          <w:rFonts w:cs="Times New Roman"/>
          <w:szCs w:val="24"/>
        </w:rPr>
      </w:pPr>
      <w:r w:rsidRPr="005B4C20">
        <w:rPr>
          <w:rFonts w:cs="Times New Roman"/>
          <w:szCs w:val="24"/>
        </w:rPr>
        <w:lastRenderedPageBreak/>
        <w:t>4) менеджеры, рестораторы, рестораны</w:t>
      </w:r>
      <w:r w:rsidR="007011B5" w:rsidRPr="005B4C20">
        <w:rPr>
          <w:rFonts w:cs="Times New Roman"/>
          <w:szCs w:val="24"/>
        </w:rPr>
        <w:t>;</w:t>
      </w:r>
    </w:p>
    <w:p w14:paraId="244A4ADC" w14:textId="77777777" w:rsidR="007C2997" w:rsidRPr="005B4C20" w:rsidRDefault="007C2997" w:rsidP="00BC1B37">
      <w:pPr>
        <w:pStyle w:val="a3"/>
        <w:ind w:left="-567"/>
        <w:rPr>
          <w:rFonts w:cs="Times New Roman"/>
          <w:b/>
          <w:szCs w:val="24"/>
        </w:rPr>
      </w:pPr>
      <w:r w:rsidRPr="005B4C20">
        <w:rPr>
          <w:rFonts w:cs="Times New Roman"/>
          <w:b/>
          <w:szCs w:val="24"/>
        </w:rPr>
        <w:t xml:space="preserve">9. Для студентов альтернативные издержки обучения в университете отражает: </w:t>
      </w:r>
    </w:p>
    <w:p w14:paraId="5126ACB8" w14:textId="1CB3C42C" w:rsidR="007C2997" w:rsidRPr="005B4C20" w:rsidRDefault="007011B5" w:rsidP="00BC1B37">
      <w:pPr>
        <w:pStyle w:val="a3"/>
        <w:ind w:left="-567"/>
        <w:rPr>
          <w:rFonts w:cs="Times New Roman"/>
          <w:szCs w:val="24"/>
        </w:rPr>
      </w:pPr>
      <w:r w:rsidRPr="005B4C20">
        <w:rPr>
          <w:rFonts w:cs="Times New Roman"/>
          <w:szCs w:val="24"/>
        </w:rPr>
        <w:t>1) размер стипендии;</w:t>
      </w:r>
    </w:p>
    <w:p w14:paraId="53BCDDAB" w14:textId="3779896D" w:rsidR="007C2997" w:rsidRPr="005B4C20" w:rsidRDefault="007C2997" w:rsidP="00BC1B37">
      <w:pPr>
        <w:pStyle w:val="a3"/>
        <w:ind w:left="-567"/>
        <w:rPr>
          <w:rFonts w:cs="Times New Roman"/>
          <w:szCs w:val="24"/>
        </w:rPr>
      </w:pPr>
      <w:r w:rsidRPr="005B4C20">
        <w:rPr>
          <w:rFonts w:cs="Times New Roman"/>
          <w:szCs w:val="24"/>
        </w:rPr>
        <w:t>2) максимальный заработок, который можно получать, бросив учебу</w:t>
      </w:r>
      <w:r w:rsidR="007011B5" w:rsidRPr="005B4C20">
        <w:rPr>
          <w:rFonts w:cs="Times New Roman"/>
          <w:szCs w:val="24"/>
        </w:rPr>
        <w:t>;</w:t>
      </w:r>
      <w:r w:rsidRPr="005B4C20">
        <w:rPr>
          <w:rFonts w:cs="Times New Roman"/>
          <w:szCs w:val="24"/>
        </w:rPr>
        <w:t xml:space="preserve"> </w:t>
      </w:r>
    </w:p>
    <w:p w14:paraId="0F90C643" w14:textId="4C99F257" w:rsidR="007C2997" w:rsidRPr="005B4C20" w:rsidRDefault="007C2997" w:rsidP="00BC1B37">
      <w:pPr>
        <w:pStyle w:val="a3"/>
        <w:ind w:left="-567"/>
        <w:rPr>
          <w:rFonts w:cs="Times New Roman"/>
          <w:szCs w:val="24"/>
        </w:rPr>
      </w:pPr>
      <w:r w:rsidRPr="005B4C20">
        <w:rPr>
          <w:rFonts w:cs="Times New Roman"/>
          <w:szCs w:val="24"/>
        </w:rPr>
        <w:t>3) затраты родителей на содержание студента</w:t>
      </w:r>
      <w:r w:rsidR="007011B5" w:rsidRPr="005B4C20">
        <w:rPr>
          <w:rFonts w:cs="Times New Roman"/>
          <w:szCs w:val="24"/>
        </w:rPr>
        <w:t>;</w:t>
      </w:r>
    </w:p>
    <w:p w14:paraId="4012A359" w14:textId="781DBC1B" w:rsidR="007C2997" w:rsidRPr="005B4C20" w:rsidRDefault="007C2997" w:rsidP="00BC1B37">
      <w:pPr>
        <w:pStyle w:val="a3"/>
        <w:ind w:left="-567"/>
        <w:rPr>
          <w:rFonts w:cs="Times New Roman"/>
          <w:szCs w:val="24"/>
        </w:rPr>
      </w:pPr>
      <w:r w:rsidRPr="005B4C20">
        <w:rPr>
          <w:rFonts w:cs="Times New Roman"/>
          <w:szCs w:val="24"/>
        </w:rPr>
        <w:t>4) затраты государства на образование среднестатистического специ</w:t>
      </w:r>
      <w:r w:rsidR="007011B5" w:rsidRPr="005B4C20">
        <w:rPr>
          <w:rFonts w:cs="Times New Roman"/>
          <w:szCs w:val="24"/>
        </w:rPr>
        <w:t>алиста.</w:t>
      </w:r>
    </w:p>
    <w:p w14:paraId="06310355" w14:textId="77777777" w:rsidR="007C2997" w:rsidRPr="005B4C20" w:rsidRDefault="007C2997" w:rsidP="00BC1B37">
      <w:pPr>
        <w:pStyle w:val="a3"/>
        <w:ind w:left="-567"/>
        <w:rPr>
          <w:rFonts w:cs="Times New Roman"/>
          <w:b/>
          <w:szCs w:val="24"/>
        </w:rPr>
      </w:pPr>
      <w:r w:rsidRPr="005B4C20">
        <w:rPr>
          <w:rFonts w:cs="Times New Roman"/>
          <w:b/>
          <w:szCs w:val="24"/>
        </w:rPr>
        <w:t xml:space="preserve">10. Какому риску, в первую очередь, подвергает себя Игорь, который получает зарплату в рублях и берет ипотечный кредит в долларах: </w:t>
      </w:r>
    </w:p>
    <w:p w14:paraId="003D7B13" w14:textId="4A597A98" w:rsidR="00D51436" w:rsidRPr="005B4C20" w:rsidRDefault="00D51436" w:rsidP="00D51436">
      <w:pPr>
        <w:pStyle w:val="a3"/>
        <w:ind w:left="-567"/>
        <w:rPr>
          <w:rFonts w:cs="Times New Roman"/>
          <w:szCs w:val="24"/>
        </w:rPr>
      </w:pPr>
      <w:r w:rsidRPr="005B4C20">
        <w:rPr>
          <w:rFonts w:cs="Times New Roman"/>
          <w:szCs w:val="24"/>
        </w:rPr>
        <w:t>1) валютный риск;</w:t>
      </w:r>
      <w:r w:rsidR="00CF13FA" w:rsidRPr="005B4C20">
        <w:rPr>
          <w:rFonts w:cs="Times New Roman"/>
          <w:szCs w:val="24"/>
        </w:rPr>
        <w:t xml:space="preserve"> </w:t>
      </w:r>
      <w:r w:rsidRPr="005B4C20">
        <w:rPr>
          <w:rFonts w:cs="Times New Roman"/>
          <w:szCs w:val="24"/>
        </w:rPr>
        <w:tab/>
      </w:r>
      <w:r w:rsidRPr="005B4C20">
        <w:rPr>
          <w:rFonts w:cs="Times New Roman"/>
          <w:szCs w:val="24"/>
        </w:rPr>
        <w:tab/>
      </w:r>
      <w:r w:rsidRPr="005B4C20">
        <w:rPr>
          <w:rFonts w:cs="Times New Roman"/>
          <w:szCs w:val="24"/>
        </w:rPr>
        <w:tab/>
        <w:t>3) процентный риск;</w:t>
      </w:r>
    </w:p>
    <w:p w14:paraId="3E6EB98F" w14:textId="434F0AAE" w:rsidR="00D51436" w:rsidRPr="005B4C20" w:rsidRDefault="007C2997" w:rsidP="00D51436">
      <w:pPr>
        <w:pStyle w:val="a3"/>
        <w:ind w:left="-567"/>
        <w:rPr>
          <w:rFonts w:cs="Times New Roman"/>
          <w:szCs w:val="24"/>
        </w:rPr>
      </w:pPr>
      <w:r w:rsidRPr="005B4C20">
        <w:rPr>
          <w:rFonts w:cs="Times New Roman"/>
          <w:szCs w:val="24"/>
        </w:rPr>
        <w:t>2) инфляционный риск</w:t>
      </w:r>
      <w:r w:rsidR="00D51436" w:rsidRPr="005B4C20">
        <w:rPr>
          <w:rFonts w:cs="Times New Roman"/>
          <w:szCs w:val="24"/>
        </w:rPr>
        <w:t xml:space="preserve">; </w:t>
      </w:r>
      <w:r w:rsidR="00D51436" w:rsidRPr="005B4C20">
        <w:rPr>
          <w:rFonts w:cs="Times New Roman"/>
          <w:szCs w:val="24"/>
        </w:rPr>
        <w:tab/>
      </w:r>
      <w:r w:rsidR="00D51436" w:rsidRPr="005B4C20">
        <w:rPr>
          <w:rFonts w:cs="Times New Roman"/>
          <w:szCs w:val="24"/>
        </w:rPr>
        <w:tab/>
        <w:t>4) риск наступления личного дефолта.</w:t>
      </w:r>
    </w:p>
    <w:p w14:paraId="32577D8E" w14:textId="7544251E" w:rsidR="007C2997" w:rsidRPr="005B4C20" w:rsidRDefault="007C2997" w:rsidP="00BC1B37">
      <w:pPr>
        <w:pStyle w:val="a3"/>
        <w:ind w:left="-567"/>
        <w:rPr>
          <w:rFonts w:cs="Times New Roman"/>
          <w:b/>
          <w:szCs w:val="24"/>
        </w:rPr>
        <w:sectPr w:rsidR="007C2997" w:rsidRPr="005B4C20" w:rsidSect="005B4C20">
          <w:type w:val="continuous"/>
          <w:pgSz w:w="11906" w:h="16838"/>
          <w:pgMar w:top="567" w:right="850" w:bottom="1134" w:left="1701" w:header="708" w:footer="708" w:gutter="0"/>
          <w:cols w:space="708"/>
          <w:docGrid w:linePitch="360"/>
        </w:sectPr>
      </w:pPr>
      <w:r w:rsidRPr="005B4C20">
        <w:rPr>
          <w:rFonts w:cs="Times New Roman"/>
          <w:b/>
          <w:szCs w:val="24"/>
        </w:rPr>
        <w:t xml:space="preserve">11. Общественное благо по определению потребляется коллективно всеми гражданами независимо от того, платят они за него или нет. Какое благо среди перечисленных ниже можно считать общественным? </w:t>
      </w:r>
    </w:p>
    <w:p w14:paraId="3E84CC52" w14:textId="0B43285B" w:rsidR="00D51436" w:rsidRPr="005B4C20" w:rsidRDefault="007C2997" w:rsidP="00D51436">
      <w:pPr>
        <w:pStyle w:val="a3"/>
        <w:ind w:left="-567"/>
        <w:rPr>
          <w:rFonts w:cs="Times New Roman"/>
          <w:szCs w:val="24"/>
        </w:rPr>
      </w:pPr>
      <w:r w:rsidRPr="005B4C20">
        <w:rPr>
          <w:rFonts w:cs="Times New Roman"/>
          <w:szCs w:val="24"/>
        </w:rPr>
        <w:lastRenderedPageBreak/>
        <w:t>1) коробка конфет</w:t>
      </w:r>
      <w:r w:rsidR="00D51436" w:rsidRPr="005B4C20">
        <w:rPr>
          <w:rFonts w:cs="Times New Roman"/>
          <w:szCs w:val="24"/>
        </w:rPr>
        <w:t>;</w:t>
      </w:r>
      <w:r w:rsidRPr="005B4C20">
        <w:rPr>
          <w:rFonts w:cs="Times New Roman"/>
          <w:szCs w:val="24"/>
        </w:rPr>
        <w:t xml:space="preserve"> </w:t>
      </w:r>
      <w:r w:rsidR="00D51436" w:rsidRPr="005B4C20">
        <w:rPr>
          <w:rFonts w:cs="Times New Roman"/>
          <w:szCs w:val="24"/>
        </w:rPr>
        <w:tab/>
      </w:r>
      <w:r w:rsidR="00D51436" w:rsidRPr="005B4C20">
        <w:rPr>
          <w:rFonts w:cs="Times New Roman"/>
          <w:szCs w:val="24"/>
        </w:rPr>
        <w:tab/>
      </w:r>
      <w:r w:rsidR="00D51436" w:rsidRPr="005B4C20">
        <w:rPr>
          <w:rFonts w:cs="Times New Roman"/>
          <w:szCs w:val="24"/>
        </w:rPr>
        <w:tab/>
        <w:t>3)проезд по платной дороге;</w:t>
      </w:r>
    </w:p>
    <w:p w14:paraId="7CC48368" w14:textId="5A58B695" w:rsidR="00CF13FA" w:rsidRPr="005B4C20" w:rsidRDefault="007C2997" w:rsidP="00D51436">
      <w:pPr>
        <w:pStyle w:val="a3"/>
        <w:ind w:left="-567"/>
        <w:rPr>
          <w:rFonts w:cs="Times New Roman"/>
          <w:szCs w:val="24"/>
        </w:rPr>
      </w:pPr>
      <w:r w:rsidRPr="005B4C20">
        <w:rPr>
          <w:rFonts w:cs="Times New Roman"/>
          <w:szCs w:val="24"/>
        </w:rPr>
        <w:t>2) лавочка в парке</w:t>
      </w:r>
      <w:r w:rsidR="00D51436" w:rsidRPr="005B4C20">
        <w:rPr>
          <w:rFonts w:cs="Times New Roman"/>
          <w:szCs w:val="24"/>
        </w:rPr>
        <w:t>;</w:t>
      </w:r>
      <w:r w:rsidRPr="005B4C20">
        <w:rPr>
          <w:rFonts w:cs="Times New Roman"/>
          <w:szCs w:val="24"/>
        </w:rPr>
        <w:t xml:space="preserve"> </w:t>
      </w:r>
      <w:r w:rsidR="00D51436" w:rsidRPr="005B4C20">
        <w:rPr>
          <w:rFonts w:cs="Times New Roman"/>
          <w:szCs w:val="24"/>
        </w:rPr>
        <w:tab/>
      </w:r>
      <w:r w:rsidR="00D51436" w:rsidRPr="005B4C20">
        <w:rPr>
          <w:rFonts w:cs="Times New Roman"/>
          <w:szCs w:val="24"/>
        </w:rPr>
        <w:tab/>
      </w:r>
      <w:r w:rsidR="00D51436" w:rsidRPr="005B4C20">
        <w:rPr>
          <w:rFonts w:cs="Times New Roman"/>
          <w:szCs w:val="24"/>
        </w:rPr>
        <w:tab/>
      </w:r>
      <w:r w:rsidR="00CF13FA" w:rsidRPr="005B4C20">
        <w:rPr>
          <w:rFonts w:cs="Times New Roman"/>
          <w:szCs w:val="24"/>
        </w:rPr>
        <w:t>4) билет на концерт известного музыканта Егора К.</w:t>
      </w:r>
    </w:p>
    <w:p w14:paraId="43257E54" w14:textId="77777777" w:rsidR="007C2997" w:rsidRPr="005B4C20" w:rsidRDefault="007C2997" w:rsidP="00BC1B37">
      <w:pPr>
        <w:pStyle w:val="a3"/>
        <w:ind w:left="-567"/>
        <w:rPr>
          <w:rFonts w:cs="Times New Roman"/>
          <w:b/>
          <w:szCs w:val="24"/>
        </w:rPr>
      </w:pPr>
      <w:r w:rsidRPr="005B4C20">
        <w:rPr>
          <w:rFonts w:cs="Times New Roman"/>
          <w:b/>
          <w:szCs w:val="24"/>
        </w:rPr>
        <w:t xml:space="preserve">12. Деньги, которые государство выплачивает пенсионерам, называются: </w:t>
      </w:r>
    </w:p>
    <w:p w14:paraId="106C2F2A" w14:textId="77777777" w:rsidR="007C2997" w:rsidRPr="005B4C20" w:rsidRDefault="007C2997" w:rsidP="00BC1B37">
      <w:pPr>
        <w:pStyle w:val="a3"/>
        <w:ind w:left="-567"/>
        <w:rPr>
          <w:rFonts w:cs="Times New Roman"/>
          <w:szCs w:val="24"/>
        </w:rPr>
        <w:sectPr w:rsidR="007C2997" w:rsidRPr="005B4C20" w:rsidSect="005B4C20">
          <w:type w:val="continuous"/>
          <w:pgSz w:w="11906" w:h="16838"/>
          <w:pgMar w:top="567" w:right="851" w:bottom="1134" w:left="1701" w:header="709" w:footer="709" w:gutter="0"/>
          <w:cols w:space="708"/>
          <w:docGrid w:linePitch="360"/>
        </w:sectPr>
      </w:pPr>
    </w:p>
    <w:p w14:paraId="2908F470" w14:textId="2E3A7C4A" w:rsidR="00D51436" w:rsidRPr="005B4C20" w:rsidRDefault="007C2997" w:rsidP="00BC1B37">
      <w:pPr>
        <w:pStyle w:val="a3"/>
        <w:ind w:left="-567"/>
        <w:rPr>
          <w:rFonts w:cs="Times New Roman"/>
          <w:szCs w:val="24"/>
        </w:rPr>
      </w:pPr>
      <w:r w:rsidRPr="005B4C20">
        <w:rPr>
          <w:rFonts w:cs="Times New Roman"/>
          <w:szCs w:val="24"/>
        </w:rPr>
        <w:lastRenderedPageBreak/>
        <w:t>1) налогами</w:t>
      </w:r>
      <w:r w:rsidR="00D51436" w:rsidRPr="005B4C20">
        <w:rPr>
          <w:rFonts w:cs="Times New Roman"/>
          <w:szCs w:val="24"/>
        </w:rPr>
        <w:t xml:space="preserve">; </w:t>
      </w:r>
      <w:r w:rsidR="00D51436" w:rsidRPr="005B4C20">
        <w:rPr>
          <w:rFonts w:cs="Times New Roman"/>
          <w:szCs w:val="24"/>
        </w:rPr>
        <w:tab/>
      </w:r>
      <w:r w:rsidR="00D51436" w:rsidRPr="005B4C20">
        <w:rPr>
          <w:rFonts w:cs="Times New Roman"/>
          <w:szCs w:val="24"/>
        </w:rPr>
        <w:tab/>
      </w:r>
      <w:r w:rsidR="00D51436" w:rsidRPr="005B4C20">
        <w:rPr>
          <w:rFonts w:cs="Times New Roman"/>
          <w:szCs w:val="24"/>
        </w:rPr>
        <w:tab/>
      </w:r>
      <w:r w:rsidR="00D51436" w:rsidRPr="005B4C20">
        <w:rPr>
          <w:rFonts w:cs="Times New Roman"/>
          <w:szCs w:val="24"/>
        </w:rPr>
        <w:tab/>
        <w:t>3) прибылью;</w:t>
      </w:r>
    </w:p>
    <w:p w14:paraId="2BC7BC49" w14:textId="14BEE785" w:rsidR="00CF13FA" w:rsidRPr="005B4C20" w:rsidRDefault="007C2997" w:rsidP="00BC1B37">
      <w:pPr>
        <w:pStyle w:val="a3"/>
        <w:ind w:left="-567"/>
        <w:rPr>
          <w:rFonts w:cs="Times New Roman"/>
          <w:szCs w:val="24"/>
        </w:rPr>
      </w:pPr>
      <w:r w:rsidRPr="005B4C20">
        <w:rPr>
          <w:rFonts w:cs="Times New Roman"/>
          <w:szCs w:val="24"/>
        </w:rPr>
        <w:t xml:space="preserve"> 2) дивидендом</w:t>
      </w:r>
      <w:r w:rsidR="00D51436" w:rsidRPr="005B4C20">
        <w:rPr>
          <w:rFonts w:cs="Times New Roman"/>
          <w:szCs w:val="24"/>
        </w:rPr>
        <w:t>;</w:t>
      </w:r>
      <w:r w:rsidRPr="005B4C20">
        <w:rPr>
          <w:rFonts w:cs="Times New Roman"/>
          <w:szCs w:val="24"/>
        </w:rPr>
        <w:t xml:space="preserve"> </w:t>
      </w:r>
      <w:r w:rsidR="00D51436" w:rsidRPr="005B4C20">
        <w:rPr>
          <w:rFonts w:cs="Times New Roman"/>
          <w:szCs w:val="24"/>
        </w:rPr>
        <w:tab/>
      </w:r>
      <w:r w:rsidR="00D51436" w:rsidRPr="005B4C20">
        <w:rPr>
          <w:rFonts w:cs="Times New Roman"/>
          <w:szCs w:val="24"/>
        </w:rPr>
        <w:tab/>
      </w:r>
      <w:r w:rsidR="00D51436" w:rsidRPr="005B4C20">
        <w:rPr>
          <w:rFonts w:cs="Times New Roman"/>
          <w:szCs w:val="24"/>
        </w:rPr>
        <w:tab/>
      </w:r>
      <w:r w:rsidR="00D51436" w:rsidRPr="005B4C20">
        <w:rPr>
          <w:rFonts w:cs="Times New Roman"/>
          <w:szCs w:val="24"/>
        </w:rPr>
        <w:tab/>
      </w:r>
      <w:r w:rsidR="00CF13FA" w:rsidRPr="005B4C20">
        <w:rPr>
          <w:rFonts w:cs="Times New Roman"/>
          <w:szCs w:val="24"/>
        </w:rPr>
        <w:t>4) трансфертами</w:t>
      </w:r>
      <w:r w:rsidR="00D51436" w:rsidRPr="005B4C20">
        <w:rPr>
          <w:rFonts w:cs="Times New Roman"/>
          <w:szCs w:val="24"/>
        </w:rPr>
        <w:t>;</w:t>
      </w:r>
      <w:r w:rsidR="00CF13FA" w:rsidRPr="005B4C20">
        <w:rPr>
          <w:rFonts w:cs="Times New Roman"/>
          <w:szCs w:val="24"/>
        </w:rPr>
        <w:t xml:space="preserve"> </w:t>
      </w:r>
    </w:p>
    <w:p w14:paraId="57C56EEF" w14:textId="361082D3" w:rsidR="007C2997" w:rsidRPr="005B4C20" w:rsidRDefault="007C2997" w:rsidP="00D51436">
      <w:pPr>
        <w:pStyle w:val="a3"/>
        <w:ind w:left="-567"/>
        <w:jc w:val="left"/>
        <w:rPr>
          <w:rFonts w:cs="Times New Roman"/>
          <w:szCs w:val="24"/>
        </w:rPr>
        <w:sectPr w:rsidR="007C2997" w:rsidRPr="005B4C20" w:rsidSect="005B4C20">
          <w:type w:val="continuous"/>
          <w:pgSz w:w="11906" w:h="16838"/>
          <w:pgMar w:top="567" w:right="851" w:bottom="1134" w:left="1701" w:header="709" w:footer="709" w:gutter="0"/>
          <w:cols w:space="708"/>
          <w:docGrid w:linePitch="360"/>
        </w:sectPr>
      </w:pPr>
      <w:r w:rsidRPr="005B4C20">
        <w:rPr>
          <w:rFonts w:cs="Times New Roman"/>
          <w:b/>
          <w:szCs w:val="24"/>
        </w:rPr>
        <w:t xml:space="preserve">13. Директор завода «Альянс» для усиления позиций на рынке решил внедрить новую технологию изготовления продукции, разработанную инженерами данного завода. Эта технология позволила уменьшить себестоимость продукции на 7%. Инновации привели к сокращению рабочих, занятых ручным трудом. Возникшая в этой связи безработица относится </w:t>
      </w:r>
      <w:proofErr w:type="gramStart"/>
      <w:r w:rsidRPr="005B4C20">
        <w:rPr>
          <w:rFonts w:cs="Times New Roman"/>
          <w:b/>
          <w:szCs w:val="24"/>
        </w:rPr>
        <w:t>к</w:t>
      </w:r>
      <w:proofErr w:type="gramEnd"/>
      <w:r w:rsidRPr="005B4C20">
        <w:rPr>
          <w:rFonts w:cs="Times New Roman"/>
          <w:b/>
          <w:szCs w:val="24"/>
        </w:rPr>
        <w:t xml:space="preserve">: </w:t>
      </w:r>
    </w:p>
    <w:p w14:paraId="4C3DA35C" w14:textId="5E7EA056" w:rsidR="007C2997" w:rsidRPr="005B4C20" w:rsidRDefault="007C2997" w:rsidP="00BC1B37">
      <w:pPr>
        <w:pStyle w:val="a3"/>
        <w:ind w:left="-567"/>
        <w:rPr>
          <w:rFonts w:cs="Times New Roman"/>
          <w:szCs w:val="24"/>
        </w:rPr>
      </w:pPr>
      <w:r w:rsidRPr="005B4C20">
        <w:rPr>
          <w:rFonts w:cs="Times New Roman"/>
          <w:szCs w:val="24"/>
        </w:rPr>
        <w:lastRenderedPageBreak/>
        <w:t>1) циклической</w:t>
      </w:r>
      <w:r w:rsidR="00D51436" w:rsidRPr="005B4C20">
        <w:rPr>
          <w:rFonts w:cs="Times New Roman"/>
          <w:szCs w:val="24"/>
        </w:rPr>
        <w:t xml:space="preserve">; </w:t>
      </w:r>
      <w:r w:rsidR="00D51436" w:rsidRPr="005B4C20">
        <w:rPr>
          <w:rFonts w:cs="Times New Roman"/>
          <w:szCs w:val="24"/>
        </w:rPr>
        <w:tab/>
      </w:r>
      <w:r w:rsidR="00D51436" w:rsidRPr="005B4C20">
        <w:rPr>
          <w:rFonts w:cs="Times New Roman"/>
          <w:szCs w:val="24"/>
        </w:rPr>
        <w:tab/>
      </w:r>
      <w:r w:rsidR="00D51436" w:rsidRPr="005B4C20">
        <w:rPr>
          <w:rFonts w:cs="Times New Roman"/>
          <w:szCs w:val="24"/>
        </w:rPr>
        <w:tab/>
      </w:r>
      <w:r w:rsidR="00D51436" w:rsidRPr="005B4C20">
        <w:rPr>
          <w:rFonts w:cs="Times New Roman"/>
          <w:szCs w:val="24"/>
        </w:rPr>
        <w:tab/>
        <w:t>3) структурной;</w:t>
      </w:r>
    </w:p>
    <w:p w14:paraId="638D8011" w14:textId="3AD9DB49" w:rsidR="00D51436" w:rsidRPr="005B4C20" w:rsidRDefault="007C2997" w:rsidP="00BC1B37">
      <w:pPr>
        <w:pStyle w:val="a3"/>
        <w:ind w:left="-567"/>
        <w:rPr>
          <w:rFonts w:cs="Times New Roman"/>
          <w:szCs w:val="24"/>
        </w:rPr>
      </w:pPr>
      <w:r w:rsidRPr="005B4C20">
        <w:rPr>
          <w:rFonts w:cs="Times New Roman"/>
          <w:szCs w:val="24"/>
        </w:rPr>
        <w:t>2) фрикционной</w:t>
      </w:r>
      <w:r w:rsidR="00D51436" w:rsidRPr="005B4C20">
        <w:rPr>
          <w:rFonts w:cs="Times New Roman"/>
          <w:szCs w:val="24"/>
        </w:rPr>
        <w:t xml:space="preserve">; </w:t>
      </w:r>
      <w:r w:rsidR="00D51436" w:rsidRPr="005B4C20">
        <w:rPr>
          <w:rFonts w:cs="Times New Roman"/>
          <w:szCs w:val="24"/>
        </w:rPr>
        <w:tab/>
      </w:r>
      <w:r w:rsidR="00D51436" w:rsidRPr="005B4C20">
        <w:rPr>
          <w:rFonts w:cs="Times New Roman"/>
          <w:szCs w:val="24"/>
        </w:rPr>
        <w:tab/>
      </w:r>
      <w:r w:rsidR="00D51436" w:rsidRPr="005B4C20">
        <w:rPr>
          <w:rFonts w:cs="Times New Roman"/>
          <w:szCs w:val="24"/>
        </w:rPr>
        <w:tab/>
      </w:r>
      <w:r w:rsidR="00D51436" w:rsidRPr="005B4C20">
        <w:rPr>
          <w:rFonts w:cs="Times New Roman"/>
          <w:szCs w:val="24"/>
        </w:rPr>
        <w:tab/>
      </w:r>
      <w:r w:rsidR="00CF13FA" w:rsidRPr="005B4C20">
        <w:rPr>
          <w:rFonts w:cs="Times New Roman"/>
          <w:szCs w:val="24"/>
        </w:rPr>
        <w:t>4) добровольной</w:t>
      </w:r>
      <w:r w:rsidR="00D51436" w:rsidRPr="005B4C20">
        <w:rPr>
          <w:rFonts w:cs="Times New Roman"/>
          <w:szCs w:val="24"/>
        </w:rPr>
        <w:t>.</w:t>
      </w:r>
    </w:p>
    <w:p w14:paraId="2E9A5CE9" w14:textId="467709FB" w:rsidR="007C2997" w:rsidRPr="005B4C20" w:rsidRDefault="007C2997" w:rsidP="00BC1B37">
      <w:pPr>
        <w:pStyle w:val="a3"/>
        <w:ind w:left="-567"/>
        <w:rPr>
          <w:rFonts w:cs="Times New Roman"/>
          <w:b/>
          <w:szCs w:val="24"/>
        </w:rPr>
      </w:pPr>
      <w:r w:rsidRPr="005B4C20">
        <w:rPr>
          <w:rFonts w:cs="Times New Roman"/>
          <w:b/>
          <w:szCs w:val="24"/>
        </w:rPr>
        <w:t>14. Фирма выпускает газету. Правительство решило увеличить ежегодную плату за лицензию на выпуск газеты. Какой вид затрат фирмы, связанных с выпуском газеты увеличится?</w:t>
      </w:r>
    </w:p>
    <w:p w14:paraId="72EB2EAF" w14:textId="77777777" w:rsidR="007C2997" w:rsidRPr="005B4C20" w:rsidRDefault="007C2997" w:rsidP="00BC1B37">
      <w:pPr>
        <w:pStyle w:val="a3"/>
        <w:ind w:left="-567"/>
        <w:rPr>
          <w:rFonts w:cs="Times New Roman"/>
          <w:szCs w:val="24"/>
        </w:rPr>
        <w:sectPr w:rsidR="007C2997" w:rsidRPr="005B4C20" w:rsidSect="005B4C20">
          <w:type w:val="continuous"/>
          <w:pgSz w:w="11906" w:h="16838"/>
          <w:pgMar w:top="567" w:right="851" w:bottom="1134" w:left="1701" w:header="709" w:footer="709" w:gutter="0"/>
          <w:cols w:space="708"/>
          <w:docGrid w:linePitch="360"/>
        </w:sectPr>
      </w:pPr>
    </w:p>
    <w:p w14:paraId="471094F9" w14:textId="5A3D986E" w:rsidR="00D51436" w:rsidRPr="005B4C20" w:rsidRDefault="007C2997" w:rsidP="00BC1B37">
      <w:pPr>
        <w:pStyle w:val="a3"/>
        <w:ind w:left="-567"/>
        <w:rPr>
          <w:rFonts w:cs="Times New Roman"/>
          <w:szCs w:val="24"/>
        </w:rPr>
      </w:pPr>
      <w:r w:rsidRPr="005B4C20">
        <w:rPr>
          <w:rFonts w:cs="Times New Roman"/>
          <w:szCs w:val="24"/>
        </w:rPr>
        <w:lastRenderedPageBreak/>
        <w:t>1) переменные</w:t>
      </w:r>
      <w:r w:rsidR="00D51436" w:rsidRPr="005B4C20">
        <w:rPr>
          <w:rFonts w:cs="Times New Roman"/>
          <w:szCs w:val="24"/>
        </w:rPr>
        <w:t xml:space="preserve">; </w:t>
      </w:r>
      <w:r w:rsidR="00D51436" w:rsidRPr="005B4C20">
        <w:rPr>
          <w:rFonts w:cs="Times New Roman"/>
          <w:szCs w:val="24"/>
        </w:rPr>
        <w:tab/>
      </w:r>
      <w:r w:rsidR="00D51436" w:rsidRPr="005B4C20">
        <w:rPr>
          <w:rFonts w:cs="Times New Roman"/>
          <w:szCs w:val="24"/>
        </w:rPr>
        <w:tab/>
      </w:r>
      <w:r w:rsidR="00D51436" w:rsidRPr="005B4C20">
        <w:rPr>
          <w:rFonts w:cs="Times New Roman"/>
          <w:szCs w:val="24"/>
        </w:rPr>
        <w:tab/>
      </w:r>
      <w:r w:rsidR="00D51436" w:rsidRPr="005B4C20">
        <w:rPr>
          <w:rFonts w:cs="Times New Roman"/>
          <w:szCs w:val="24"/>
        </w:rPr>
        <w:tab/>
        <w:t>3) постоянные;</w:t>
      </w:r>
    </w:p>
    <w:p w14:paraId="0635558E" w14:textId="080DA781" w:rsidR="00B0370C" w:rsidRPr="005B4C20" w:rsidRDefault="007C2997" w:rsidP="00BC1B37">
      <w:pPr>
        <w:pStyle w:val="a3"/>
        <w:ind w:left="-567"/>
        <w:rPr>
          <w:rFonts w:cs="Times New Roman"/>
          <w:szCs w:val="24"/>
        </w:rPr>
      </w:pPr>
      <w:r w:rsidRPr="005B4C20">
        <w:rPr>
          <w:rFonts w:cs="Times New Roman"/>
          <w:szCs w:val="24"/>
        </w:rPr>
        <w:t>2) амортизационные</w:t>
      </w:r>
      <w:r w:rsidR="00D51436" w:rsidRPr="005B4C20">
        <w:rPr>
          <w:rFonts w:cs="Times New Roman"/>
          <w:szCs w:val="24"/>
        </w:rPr>
        <w:t>;</w:t>
      </w:r>
      <w:r w:rsidRPr="005B4C20">
        <w:rPr>
          <w:rFonts w:cs="Times New Roman"/>
          <w:szCs w:val="24"/>
        </w:rPr>
        <w:t xml:space="preserve"> </w:t>
      </w:r>
      <w:r w:rsidR="00D51436" w:rsidRPr="005B4C20">
        <w:rPr>
          <w:rFonts w:cs="Times New Roman"/>
          <w:szCs w:val="24"/>
        </w:rPr>
        <w:tab/>
      </w:r>
      <w:r w:rsidR="00D51436" w:rsidRPr="005B4C20">
        <w:rPr>
          <w:rFonts w:cs="Times New Roman"/>
          <w:szCs w:val="24"/>
        </w:rPr>
        <w:tab/>
      </w:r>
      <w:r w:rsidR="00D51436" w:rsidRPr="005B4C20">
        <w:rPr>
          <w:rFonts w:cs="Times New Roman"/>
          <w:szCs w:val="24"/>
        </w:rPr>
        <w:tab/>
      </w:r>
      <w:r w:rsidR="00CF13FA" w:rsidRPr="005B4C20">
        <w:rPr>
          <w:rFonts w:cs="Times New Roman"/>
          <w:szCs w:val="24"/>
        </w:rPr>
        <w:t>4) косвенные</w:t>
      </w:r>
      <w:r w:rsidR="00D51436" w:rsidRPr="005B4C20">
        <w:rPr>
          <w:rFonts w:cs="Times New Roman"/>
          <w:szCs w:val="24"/>
        </w:rPr>
        <w:t>.</w:t>
      </w:r>
      <w:r w:rsidR="00CF13FA" w:rsidRPr="005B4C20">
        <w:rPr>
          <w:rFonts w:cs="Times New Roman"/>
          <w:szCs w:val="24"/>
        </w:rPr>
        <w:t xml:space="preserve"> </w:t>
      </w:r>
    </w:p>
    <w:p w14:paraId="347E8C30" w14:textId="024AAF57" w:rsidR="004C4BDA" w:rsidRPr="005B4C20" w:rsidRDefault="007C2997" w:rsidP="00BC1B37">
      <w:pPr>
        <w:pStyle w:val="a3"/>
        <w:ind w:left="-567"/>
        <w:rPr>
          <w:rFonts w:cs="Times New Roman"/>
          <w:b/>
          <w:szCs w:val="24"/>
        </w:rPr>
      </w:pPr>
      <w:r w:rsidRPr="005B4C20">
        <w:rPr>
          <w:rFonts w:cs="Times New Roman"/>
          <w:b/>
          <w:szCs w:val="24"/>
        </w:rPr>
        <w:t xml:space="preserve">15. </w:t>
      </w:r>
      <w:r w:rsidR="004C4BDA" w:rsidRPr="005B4C20">
        <w:rPr>
          <w:rFonts w:cs="Times New Roman"/>
          <w:b/>
          <w:szCs w:val="24"/>
        </w:rPr>
        <w:t xml:space="preserve">Кривая производственных возможностей показывает: </w:t>
      </w:r>
    </w:p>
    <w:p w14:paraId="04A515DD" w14:textId="77777777" w:rsidR="004C4BDA" w:rsidRPr="005B4C20" w:rsidRDefault="004C4BDA" w:rsidP="00BC1B37">
      <w:pPr>
        <w:pStyle w:val="a3"/>
        <w:ind w:left="-567"/>
        <w:rPr>
          <w:rFonts w:cs="Times New Roman"/>
          <w:szCs w:val="24"/>
        </w:rPr>
      </w:pPr>
      <w:r w:rsidRPr="005B4C20">
        <w:rPr>
          <w:rFonts w:cs="Times New Roman"/>
          <w:szCs w:val="24"/>
        </w:rPr>
        <w:t xml:space="preserve">1) структуру национальной экономики; </w:t>
      </w:r>
    </w:p>
    <w:p w14:paraId="79FBE89C" w14:textId="77777777" w:rsidR="004C4BDA" w:rsidRPr="005B4C20" w:rsidRDefault="004C4BDA" w:rsidP="00BC1B37">
      <w:pPr>
        <w:pStyle w:val="a3"/>
        <w:ind w:left="-567"/>
        <w:rPr>
          <w:rFonts w:cs="Times New Roman"/>
          <w:szCs w:val="24"/>
        </w:rPr>
      </w:pPr>
      <w:r w:rsidRPr="005B4C20">
        <w:rPr>
          <w:rFonts w:cs="Times New Roman"/>
          <w:szCs w:val="24"/>
        </w:rPr>
        <w:t xml:space="preserve">2) объемы производства благ при внедрении современных технологий; </w:t>
      </w:r>
    </w:p>
    <w:p w14:paraId="3751A424" w14:textId="77777777" w:rsidR="004C4BDA" w:rsidRPr="005B4C20" w:rsidRDefault="004C4BDA" w:rsidP="00BC1B37">
      <w:pPr>
        <w:pStyle w:val="a3"/>
        <w:ind w:left="-567"/>
        <w:rPr>
          <w:rFonts w:cs="Times New Roman"/>
          <w:szCs w:val="24"/>
        </w:rPr>
      </w:pPr>
      <w:r w:rsidRPr="005B4C20">
        <w:rPr>
          <w:rFonts w:cs="Times New Roman"/>
          <w:szCs w:val="24"/>
        </w:rPr>
        <w:t>3) объемы разведанных месторождений полезных ископаемых;</w:t>
      </w:r>
    </w:p>
    <w:p w14:paraId="7516F831" w14:textId="737D4A4A" w:rsidR="007C2997" w:rsidRPr="005B4C20" w:rsidRDefault="004C4BDA" w:rsidP="00BC1B37">
      <w:pPr>
        <w:pStyle w:val="a3"/>
        <w:ind w:left="-567"/>
        <w:rPr>
          <w:rFonts w:cs="Times New Roman"/>
          <w:szCs w:val="24"/>
        </w:rPr>
      </w:pPr>
      <w:r w:rsidRPr="005B4C20">
        <w:rPr>
          <w:rFonts w:cs="Times New Roman"/>
          <w:szCs w:val="24"/>
        </w:rPr>
        <w:t>4) альтернативные возможности производства благ при наличии данного количества ресурсов;</w:t>
      </w:r>
    </w:p>
    <w:p w14:paraId="1093715F" w14:textId="77777777" w:rsidR="00211DE0" w:rsidRPr="005B4C20" w:rsidRDefault="00211DE0" w:rsidP="000B7008">
      <w:pPr>
        <w:widowControl/>
        <w:spacing w:line="276" w:lineRule="auto"/>
        <w:ind w:left="-567"/>
        <w:jc w:val="both"/>
        <w:rPr>
          <w:rFonts w:ascii="Times New Roman" w:eastAsia="Calibri" w:hAnsi="Times New Roman" w:cs="Times New Roman"/>
          <w:b/>
          <w:color w:val="auto"/>
          <w:lang w:eastAsia="en-US" w:bidi="ar-SA"/>
        </w:rPr>
      </w:pPr>
      <w:r w:rsidRPr="005B4C20">
        <w:rPr>
          <w:rFonts w:ascii="Times New Roman" w:eastAsia="Calibri" w:hAnsi="Times New Roman" w:cs="Times New Roman"/>
          <w:b/>
          <w:color w:val="auto"/>
          <w:lang w:eastAsia="en-US" w:bidi="ar-SA"/>
        </w:rPr>
        <w:t>Ответьте на вопросы, выбрав несколько вариантов из числа предложенных</w:t>
      </w:r>
    </w:p>
    <w:p w14:paraId="0D3C65F7" w14:textId="037108C1" w:rsidR="007C2997" w:rsidRPr="005B4C20" w:rsidRDefault="007B626B" w:rsidP="000B7008">
      <w:pPr>
        <w:widowControl/>
        <w:spacing w:line="276" w:lineRule="auto"/>
        <w:ind w:left="-567"/>
        <w:jc w:val="both"/>
        <w:rPr>
          <w:rFonts w:ascii="Times New Roman" w:eastAsia="Calibri" w:hAnsi="Times New Roman" w:cs="Times New Roman"/>
          <w:i/>
          <w:color w:val="auto"/>
          <w:lang w:eastAsia="en-US" w:bidi="ar-SA"/>
        </w:rPr>
      </w:pPr>
      <w:r w:rsidRPr="005B4C20">
        <w:rPr>
          <w:rFonts w:ascii="Times New Roman" w:eastAsia="Calibri" w:hAnsi="Times New Roman" w:cs="Times New Roman"/>
          <w:i/>
          <w:color w:val="auto"/>
          <w:lang w:eastAsia="en-US" w:bidi="ar-SA"/>
        </w:rPr>
        <w:t>За каждый правильный</w:t>
      </w:r>
      <w:r w:rsidR="007C2997" w:rsidRPr="005B4C20">
        <w:rPr>
          <w:rFonts w:ascii="Times New Roman" w:eastAsia="Calibri" w:hAnsi="Times New Roman" w:cs="Times New Roman"/>
          <w:i/>
          <w:color w:val="auto"/>
          <w:lang w:eastAsia="en-US" w:bidi="ar-SA"/>
        </w:rPr>
        <w:t xml:space="preserve"> ответ </w:t>
      </w:r>
      <w:r w:rsidRPr="005B4C20">
        <w:rPr>
          <w:rFonts w:ascii="Times New Roman" w:eastAsia="Calibri" w:hAnsi="Times New Roman" w:cs="Times New Roman"/>
          <w:i/>
          <w:color w:val="auto"/>
          <w:lang w:eastAsia="en-US" w:bidi="ar-SA"/>
        </w:rPr>
        <w:t xml:space="preserve">- </w:t>
      </w:r>
      <w:r w:rsidR="007C2997" w:rsidRPr="005B4C20">
        <w:rPr>
          <w:rFonts w:ascii="Times New Roman" w:eastAsia="Calibri" w:hAnsi="Times New Roman" w:cs="Times New Roman"/>
          <w:i/>
          <w:color w:val="auto"/>
          <w:lang w:eastAsia="en-US" w:bidi="ar-SA"/>
        </w:rPr>
        <w:t>3 балла.</w:t>
      </w:r>
    </w:p>
    <w:p w14:paraId="3181EC7C" w14:textId="76FB903E" w:rsidR="000563D4" w:rsidRPr="005B4C20" w:rsidRDefault="007C2997" w:rsidP="000B7008">
      <w:pPr>
        <w:widowControl/>
        <w:spacing w:line="276" w:lineRule="auto"/>
        <w:ind w:left="-567"/>
        <w:jc w:val="both"/>
        <w:rPr>
          <w:rFonts w:ascii="Times New Roman" w:eastAsia="Calibri" w:hAnsi="Times New Roman" w:cs="Times New Roman"/>
          <w:i/>
          <w:color w:val="auto"/>
          <w:lang w:eastAsia="en-US" w:bidi="ar-SA"/>
        </w:rPr>
      </w:pPr>
      <w:r w:rsidRPr="005B4C20">
        <w:rPr>
          <w:rFonts w:ascii="Times New Roman" w:eastAsia="Calibri" w:hAnsi="Times New Roman" w:cs="Times New Roman"/>
          <w:i/>
          <w:color w:val="auto"/>
          <w:lang w:eastAsia="en-US" w:bidi="ar-SA"/>
        </w:rPr>
        <w:t xml:space="preserve">Максимальный балл </w:t>
      </w:r>
      <w:r w:rsidR="007B626B" w:rsidRPr="005B4C20">
        <w:rPr>
          <w:rFonts w:ascii="Times New Roman" w:eastAsia="Calibri" w:hAnsi="Times New Roman" w:cs="Times New Roman"/>
          <w:i/>
          <w:color w:val="auto"/>
          <w:lang w:eastAsia="en-US" w:bidi="ar-SA"/>
        </w:rPr>
        <w:t xml:space="preserve">- </w:t>
      </w:r>
      <w:r w:rsidRPr="005B4C20">
        <w:rPr>
          <w:rFonts w:ascii="Times New Roman" w:eastAsia="Calibri" w:hAnsi="Times New Roman" w:cs="Times New Roman"/>
          <w:i/>
          <w:color w:val="auto"/>
          <w:lang w:eastAsia="en-US" w:bidi="ar-SA"/>
        </w:rPr>
        <w:t>9 баллов</w:t>
      </w:r>
    </w:p>
    <w:p w14:paraId="61207970" w14:textId="2BD984B3" w:rsidR="007C2997" w:rsidRPr="005B4C20" w:rsidRDefault="007C2997" w:rsidP="000B7008">
      <w:pPr>
        <w:widowControl/>
        <w:spacing w:line="276" w:lineRule="auto"/>
        <w:ind w:left="-567"/>
        <w:jc w:val="both"/>
        <w:rPr>
          <w:rFonts w:ascii="Times New Roman" w:eastAsia="Calibri" w:hAnsi="Times New Roman" w:cs="Times New Roman"/>
          <w:i/>
          <w:color w:val="auto"/>
          <w:lang w:eastAsia="en-US" w:bidi="ar-SA"/>
        </w:rPr>
      </w:pPr>
      <w:r w:rsidRPr="005B4C20">
        <w:rPr>
          <w:rFonts w:ascii="Times New Roman" w:eastAsia="Calibri" w:hAnsi="Times New Roman" w:cs="Times New Roman"/>
          <w:i/>
          <w:color w:val="auto"/>
          <w:lang w:eastAsia="en-US" w:bidi="ar-SA"/>
        </w:rPr>
        <w:t>(ответ засчитывается при полном наборе всех правильных вариантов)</w:t>
      </w:r>
    </w:p>
    <w:p w14:paraId="35DFAD2F" w14:textId="77777777" w:rsidR="007C2997" w:rsidRPr="005B4C20" w:rsidRDefault="007C2997" w:rsidP="00BC1B37">
      <w:pPr>
        <w:pStyle w:val="a3"/>
        <w:ind w:left="-567"/>
        <w:rPr>
          <w:rFonts w:cs="Times New Roman"/>
          <w:b/>
          <w:szCs w:val="24"/>
        </w:rPr>
      </w:pPr>
      <w:r w:rsidRPr="005B4C20">
        <w:rPr>
          <w:rFonts w:cs="Times New Roman"/>
          <w:b/>
          <w:szCs w:val="24"/>
        </w:rPr>
        <w:t xml:space="preserve">16. К региональным налогам и сборам относятся: </w:t>
      </w:r>
    </w:p>
    <w:p w14:paraId="6377BB45" w14:textId="78855FFA" w:rsidR="007C2997" w:rsidRPr="005B4C20" w:rsidRDefault="007C2997" w:rsidP="00BC1B37">
      <w:pPr>
        <w:pStyle w:val="a3"/>
        <w:ind w:left="-567"/>
        <w:rPr>
          <w:rFonts w:cs="Times New Roman"/>
          <w:szCs w:val="24"/>
        </w:rPr>
      </w:pPr>
      <w:r w:rsidRPr="005B4C20">
        <w:rPr>
          <w:rFonts w:cs="Times New Roman"/>
          <w:szCs w:val="24"/>
        </w:rPr>
        <w:t>1) Налог на имущество физических лиц</w:t>
      </w:r>
      <w:r w:rsidR="006468AF" w:rsidRPr="005B4C20">
        <w:rPr>
          <w:rFonts w:cs="Times New Roman"/>
          <w:szCs w:val="24"/>
        </w:rPr>
        <w:t>;</w:t>
      </w:r>
      <w:r w:rsidRPr="005B4C20">
        <w:rPr>
          <w:rFonts w:cs="Times New Roman"/>
          <w:szCs w:val="24"/>
        </w:rPr>
        <w:t xml:space="preserve"> </w:t>
      </w:r>
    </w:p>
    <w:p w14:paraId="035833D7" w14:textId="3D480903" w:rsidR="007C2997" w:rsidRPr="005B4C20" w:rsidRDefault="007C2997" w:rsidP="00BC1B37">
      <w:pPr>
        <w:pStyle w:val="a3"/>
        <w:ind w:left="-567"/>
        <w:rPr>
          <w:rFonts w:cs="Times New Roman"/>
          <w:szCs w:val="24"/>
        </w:rPr>
      </w:pPr>
      <w:r w:rsidRPr="005B4C20">
        <w:rPr>
          <w:rFonts w:cs="Times New Roman"/>
          <w:szCs w:val="24"/>
        </w:rPr>
        <w:t>2) Налог на имущество организаций</w:t>
      </w:r>
      <w:r w:rsidR="006468AF" w:rsidRPr="005B4C20">
        <w:rPr>
          <w:rFonts w:cs="Times New Roman"/>
          <w:szCs w:val="24"/>
        </w:rPr>
        <w:t>;</w:t>
      </w:r>
    </w:p>
    <w:p w14:paraId="69C9768D" w14:textId="044DF1F5" w:rsidR="007C2997" w:rsidRPr="005B4C20" w:rsidRDefault="007C2997" w:rsidP="00BC1B37">
      <w:pPr>
        <w:pStyle w:val="a3"/>
        <w:ind w:left="-567"/>
        <w:rPr>
          <w:rFonts w:cs="Times New Roman"/>
          <w:szCs w:val="24"/>
        </w:rPr>
      </w:pPr>
      <w:r w:rsidRPr="005B4C20">
        <w:rPr>
          <w:rFonts w:cs="Times New Roman"/>
          <w:szCs w:val="24"/>
        </w:rPr>
        <w:t>3) Налог на прибыль организаций</w:t>
      </w:r>
      <w:r w:rsidR="006468AF" w:rsidRPr="005B4C20">
        <w:rPr>
          <w:rFonts w:cs="Times New Roman"/>
          <w:szCs w:val="24"/>
        </w:rPr>
        <w:t>;</w:t>
      </w:r>
    </w:p>
    <w:p w14:paraId="70D5E8F2" w14:textId="3FDD2B1E" w:rsidR="007C2997" w:rsidRPr="005B4C20" w:rsidRDefault="007C2997" w:rsidP="00BC1B37">
      <w:pPr>
        <w:pStyle w:val="a3"/>
        <w:ind w:left="-567"/>
        <w:rPr>
          <w:rFonts w:cs="Times New Roman"/>
          <w:szCs w:val="24"/>
        </w:rPr>
      </w:pPr>
      <w:r w:rsidRPr="005B4C20">
        <w:rPr>
          <w:rFonts w:cs="Times New Roman"/>
          <w:szCs w:val="24"/>
        </w:rPr>
        <w:t>4) Транспортный налог</w:t>
      </w:r>
      <w:r w:rsidR="006468AF" w:rsidRPr="005B4C20">
        <w:rPr>
          <w:rFonts w:cs="Times New Roman"/>
          <w:szCs w:val="24"/>
        </w:rPr>
        <w:t>;</w:t>
      </w:r>
      <w:r w:rsidRPr="005B4C20">
        <w:rPr>
          <w:rFonts w:cs="Times New Roman"/>
          <w:szCs w:val="24"/>
        </w:rPr>
        <w:t xml:space="preserve"> </w:t>
      </w:r>
    </w:p>
    <w:p w14:paraId="643F7C30" w14:textId="22CBECF3" w:rsidR="006468AF" w:rsidRPr="005B4C20" w:rsidRDefault="007C2997" w:rsidP="006468AF">
      <w:pPr>
        <w:pStyle w:val="a3"/>
        <w:ind w:left="-567"/>
        <w:rPr>
          <w:rFonts w:cs="Times New Roman"/>
          <w:szCs w:val="24"/>
        </w:rPr>
      </w:pPr>
      <w:r w:rsidRPr="005B4C20">
        <w:rPr>
          <w:rFonts w:cs="Times New Roman"/>
          <w:szCs w:val="24"/>
        </w:rPr>
        <w:t>5) Налог на игорный бизнес</w:t>
      </w:r>
      <w:r w:rsidR="006468AF" w:rsidRPr="005B4C20">
        <w:rPr>
          <w:rFonts w:cs="Times New Roman"/>
          <w:szCs w:val="24"/>
        </w:rPr>
        <w:t>.</w:t>
      </w:r>
      <w:r w:rsidRPr="005B4C20">
        <w:rPr>
          <w:rFonts w:cs="Times New Roman"/>
          <w:szCs w:val="24"/>
        </w:rPr>
        <w:t xml:space="preserve"> </w:t>
      </w:r>
    </w:p>
    <w:p w14:paraId="5BD24DC0" w14:textId="77777777" w:rsidR="006468AF" w:rsidRPr="005B4C20" w:rsidRDefault="006468AF" w:rsidP="006468AF">
      <w:pPr>
        <w:pStyle w:val="a3"/>
        <w:ind w:left="-567"/>
        <w:jc w:val="left"/>
        <w:rPr>
          <w:rFonts w:cs="Times New Roman"/>
          <w:b/>
          <w:szCs w:val="24"/>
        </w:rPr>
      </w:pPr>
      <w:r w:rsidRPr="005B4C20">
        <w:rPr>
          <w:rFonts w:cs="Times New Roman"/>
          <w:b/>
          <w:szCs w:val="24"/>
        </w:rPr>
        <w:t xml:space="preserve">17. </w:t>
      </w:r>
      <w:r w:rsidR="007C2997" w:rsidRPr="005B4C20">
        <w:rPr>
          <w:rFonts w:cs="Times New Roman"/>
          <w:b/>
          <w:szCs w:val="24"/>
        </w:rPr>
        <w:t>Микроэкономика изучает такие явления как:</w:t>
      </w:r>
    </w:p>
    <w:p w14:paraId="40829C93" w14:textId="2DFDB13E" w:rsidR="006468AF" w:rsidRPr="005B4C20" w:rsidRDefault="007C2997" w:rsidP="006468AF">
      <w:pPr>
        <w:pStyle w:val="a3"/>
        <w:ind w:left="-567"/>
        <w:jc w:val="left"/>
        <w:rPr>
          <w:rFonts w:cs="Times New Roman"/>
          <w:szCs w:val="24"/>
        </w:rPr>
      </w:pPr>
      <w:r w:rsidRPr="005B4C20">
        <w:rPr>
          <w:rFonts w:cs="Times New Roman"/>
          <w:szCs w:val="24"/>
        </w:rPr>
        <w:t>1) денежное обращение и инфляция</w:t>
      </w:r>
      <w:r w:rsidR="006468AF" w:rsidRPr="005B4C20">
        <w:rPr>
          <w:rFonts w:cs="Times New Roman"/>
          <w:szCs w:val="24"/>
        </w:rPr>
        <w:t>;</w:t>
      </w:r>
      <w:r w:rsidRPr="005B4C20">
        <w:rPr>
          <w:rFonts w:cs="Times New Roman"/>
          <w:szCs w:val="24"/>
        </w:rPr>
        <w:t xml:space="preserve"> </w:t>
      </w:r>
    </w:p>
    <w:p w14:paraId="1E391A2B" w14:textId="6DC344FC" w:rsidR="006468AF" w:rsidRPr="005B4C20" w:rsidRDefault="007C2997" w:rsidP="00BC1B37">
      <w:pPr>
        <w:pStyle w:val="a3"/>
        <w:ind w:left="-567"/>
        <w:rPr>
          <w:rFonts w:cs="Times New Roman"/>
          <w:szCs w:val="24"/>
        </w:rPr>
      </w:pPr>
      <w:r w:rsidRPr="005B4C20">
        <w:rPr>
          <w:rFonts w:cs="Times New Roman"/>
          <w:szCs w:val="24"/>
        </w:rPr>
        <w:t>2) затраты и прибыль фирмы</w:t>
      </w:r>
      <w:r w:rsidR="006468AF" w:rsidRPr="005B4C20">
        <w:rPr>
          <w:rFonts w:cs="Times New Roman"/>
          <w:szCs w:val="24"/>
        </w:rPr>
        <w:t>;</w:t>
      </w:r>
      <w:r w:rsidRPr="005B4C20">
        <w:rPr>
          <w:rFonts w:cs="Times New Roman"/>
          <w:szCs w:val="24"/>
        </w:rPr>
        <w:t xml:space="preserve"> </w:t>
      </w:r>
    </w:p>
    <w:p w14:paraId="60A1E536" w14:textId="773A77E5" w:rsidR="007C2997" w:rsidRPr="005B4C20" w:rsidRDefault="007C2997" w:rsidP="00BC1B37">
      <w:pPr>
        <w:pStyle w:val="a3"/>
        <w:ind w:left="-567"/>
        <w:rPr>
          <w:rFonts w:cs="Times New Roman"/>
          <w:szCs w:val="24"/>
        </w:rPr>
      </w:pPr>
      <w:r w:rsidRPr="005B4C20">
        <w:rPr>
          <w:rFonts w:cs="Times New Roman"/>
          <w:szCs w:val="24"/>
        </w:rPr>
        <w:t>3)</w:t>
      </w:r>
      <w:r w:rsidR="006468AF" w:rsidRPr="005B4C20">
        <w:rPr>
          <w:rFonts w:cs="Times New Roman"/>
          <w:szCs w:val="24"/>
        </w:rPr>
        <w:t xml:space="preserve"> </w:t>
      </w:r>
      <w:r w:rsidRPr="005B4C20">
        <w:rPr>
          <w:rFonts w:cs="Times New Roman"/>
          <w:szCs w:val="24"/>
        </w:rPr>
        <w:t>поведение фирмы в условиях конкуренции</w:t>
      </w:r>
      <w:r w:rsidR="006468AF" w:rsidRPr="005B4C20">
        <w:rPr>
          <w:rFonts w:cs="Times New Roman"/>
          <w:szCs w:val="24"/>
        </w:rPr>
        <w:t>;</w:t>
      </w:r>
      <w:r w:rsidRPr="005B4C20">
        <w:rPr>
          <w:rFonts w:cs="Times New Roman"/>
          <w:szCs w:val="24"/>
        </w:rPr>
        <w:t xml:space="preserve"> </w:t>
      </w:r>
    </w:p>
    <w:p w14:paraId="14A3C810" w14:textId="1916923E" w:rsidR="006468AF" w:rsidRPr="005B4C20" w:rsidRDefault="007C2997" w:rsidP="006468AF">
      <w:pPr>
        <w:pStyle w:val="a3"/>
        <w:ind w:left="-567"/>
        <w:rPr>
          <w:rFonts w:cs="Times New Roman"/>
          <w:szCs w:val="24"/>
        </w:rPr>
      </w:pPr>
      <w:r w:rsidRPr="005B4C20">
        <w:rPr>
          <w:rFonts w:cs="Times New Roman"/>
          <w:szCs w:val="24"/>
        </w:rPr>
        <w:t>4) доходы семьи</w:t>
      </w:r>
      <w:r w:rsidR="006468AF" w:rsidRPr="005B4C20">
        <w:rPr>
          <w:rFonts w:cs="Times New Roman"/>
          <w:szCs w:val="24"/>
        </w:rPr>
        <w:t>;</w:t>
      </w:r>
      <w:r w:rsidRPr="005B4C20">
        <w:rPr>
          <w:rFonts w:cs="Times New Roman"/>
          <w:szCs w:val="24"/>
        </w:rPr>
        <w:t xml:space="preserve"> </w:t>
      </w:r>
    </w:p>
    <w:p w14:paraId="067E2F0E" w14:textId="77777777" w:rsidR="006468AF" w:rsidRPr="005B4C20" w:rsidRDefault="007C2997" w:rsidP="006468AF">
      <w:pPr>
        <w:pStyle w:val="a3"/>
        <w:ind w:left="-567"/>
        <w:rPr>
          <w:rFonts w:cs="Times New Roman"/>
          <w:szCs w:val="24"/>
        </w:rPr>
      </w:pPr>
      <w:r w:rsidRPr="005B4C20">
        <w:rPr>
          <w:rFonts w:cs="Times New Roman"/>
          <w:szCs w:val="24"/>
        </w:rPr>
        <w:t>5) экономический ро</w:t>
      </w:r>
      <w:proofErr w:type="gramStart"/>
      <w:r w:rsidRPr="005B4C20">
        <w:rPr>
          <w:rFonts w:cs="Times New Roman"/>
          <w:szCs w:val="24"/>
        </w:rPr>
        <w:t>ст в стр</w:t>
      </w:r>
      <w:proofErr w:type="gramEnd"/>
      <w:r w:rsidR="00B0370C" w:rsidRPr="005B4C20">
        <w:rPr>
          <w:rFonts w:cs="Times New Roman"/>
          <w:szCs w:val="24"/>
        </w:rPr>
        <w:t>ане</w:t>
      </w:r>
    </w:p>
    <w:p w14:paraId="0E8144C3" w14:textId="31DFEAF4" w:rsidR="006468AF" w:rsidRPr="005B4C20" w:rsidRDefault="00364B96" w:rsidP="006468AF">
      <w:pPr>
        <w:pStyle w:val="a3"/>
        <w:ind w:left="-567"/>
        <w:rPr>
          <w:rFonts w:cs="Times New Roman"/>
          <w:b/>
          <w:szCs w:val="24"/>
        </w:rPr>
      </w:pPr>
      <w:r w:rsidRPr="005B4C20">
        <w:rPr>
          <w:rFonts w:cs="Times New Roman"/>
          <w:b/>
          <w:szCs w:val="24"/>
        </w:rPr>
        <w:t>18.</w:t>
      </w:r>
      <w:r w:rsidR="007C2997" w:rsidRPr="005B4C20">
        <w:rPr>
          <w:rFonts w:cs="Times New Roman"/>
          <w:b/>
          <w:szCs w:val="24"/>
        </w:rPr>
        <w:t>Поставку детской обуви в магазины города М осуществляет одна компания, другие производители не представлены. Найдите в приведённом списке характеристики данного рынка:</w:t>
      </w:r>
    </w:p>
    <w:p w14:paraId="61904424" w14:textId="1037AE1B" w:rsidR="006468AF" w:rsidRPr="005B4C20" w:rsidRDefault="007C2997" w:rsidP="006468AF">
      <w:pPr>
        <w:pStyle w:val="a3"/>
        <w:ind w:left="-567"/>
        <w:jc w:val="left"/>
        <w:rPr>
          <w:rFonts w:cs="Times New Roman"/>
          <w:szCs w:val="24"/>
        </w:rPr>
      </w:pPr>
      <w:r w:rsidRPr="005B4C20">
        <w:rPr>
          <w:rFonts w:cs="Times New Roman"/>
          <w:szCs w:val="24"/>
        </w:rPr>
        <w:lastRenderedPageBreak/>
        <w:t>1) олигополия</w:t>
      </w:r>
      <w:r w:rsidR="006468AF" w:rsidRPr="005B4C20">
        <w:rPr>
          <w:rFonts w:cs="Times New Roman"/>
          <w:szCs w:val="24"/>
        </w:rPr>
        <w:t xml:space="preserve"> </w:t>
      </w:r>
    </w:p>
    <w:p w14:paraId="0218A989" w14:textId="77777777" w:rsidR="006468AF" w:rsidRPr="005B4C20" w:rsidRDefault="007C2997" w:rsidP="006468AF">
      <w:pPr>
        <w:pStyle w:val="a3"/>
        <w:ind w:left="-567"/>
        <w:rPr>
          <w:rFonts w:cs="Times New Roman"/>
          <w:szCs w:val="24"/>
        </w:rPr>
      </w:pPr>
      <w:r w:rsidRPr="005B4C20">
        <w:rPr>
          <w:rFonts w:cs="Times New Roman"/>
          <w:szCs w:val="24"/>
        </w:rPr>
        <w:t xml:space="preserve">2) </w:t>
      </w:r>
      <w:r w:rsidR="00364B96" w:rsidRPr="005B4C20">
        <w:rPr>
          <w:rFonts w:cs="Times New Roman"/>
          <w:szCs w:val="24"/>
        </w:rPr>
        <w:t>местный рынок</w:t>
      </w:r>
      <w:r w:rsidR="006468AF" w:rsidRPr="005B4C20">
        <w:rPr>
          <w:rFonts w:cs="Times New Roman"/>
          <w:szCs w:val="24"/>
        </w:rPr>
        <w:t xml:space="preserve"> </w:t>
      </w:r>
    </w:p>
    <w:p w14:paraId="53380326" w14:textId="77777777" w:rsidR="006468AF" w:rsidRPr="005B4C20" w:rsidRDefault="007C2997" w:rsidP="006468AF">
      <w:pPr>
        <w:pStyle w:val="a3"/>
        <w:ind w:left="-567"/>
        <w:rPr>
          <w:rFonts w:cs="Times New Roman"/>
          <w:szCs w:val="24"/>
        </w:rPr>
      </w:pPr>
      <w:r w:rsidRPr="005B4C20">
        <w:rPr>
          <w:rFonts w:cs="Times New Roman"/>
          <w:szCs w:val="24"/>
        </w:rPr>
        <w:t>3) монополия</w:t>
      </w:r>
      <w:r w:rsidR="006468AF" w:rsidRPr="005B4C20">
        <w:rPr>
          <w:rFonts w:cs="Times New Roman"/>
          <w:szCs w:val="24"/>
        </w:rPr>
        <w:t xml:space="preserve"> </w:t>
      </w:r>
    </w:p>
    <w:p w14:paraId="237DBE05" w14:textId="77777777" w:rsidR="006468AF" w:rsidRPr="005B4C20" w:rsidRDefault="007C2997" w:rsidP="006468AF">
      <w:pPr>
        <w:pStyle w:val="a3"/>
        <w:ind w:left="-567"/>
        <w:rPr>
          <w:rFonts w:cs="Times New Roman"/>
          <w:szCs w:val="24"/>
        </w:rPr>
      </w:pPr>
      <w:r w:rsidRPr="005B4C20">
        <w:rPr>
          <w:rFonts w:cs="Times New Roman"/>
          <w:szCs w:val="24"/>
        </w:rPr>
        <w:t xml:space="preserve">4) монополистическая </w:t>
      </w:r>
      <w:r w:rsidR="006468AF" w:rsidRPr="005B4C20">
        <w:rPr>
          <w:rFonts w:cs="Times New Roman"/>
          <w:szCs w:val="24"/>
        </w:rPr>
        <w:t>ко</w:t>
      </w:r>
      <w:r w:rsidRPr="005B4C20">
        <w:rPr>
          <w:rFonts w:cs="Times New Roman"/>
          <w:szCs w:val="24"/>
        </w:rPr>
        <w:t>нкуренция</w:t>
      </w:r>
    </w:p>
    <w:p w14:paraId="1EE08D59" w14:textId="29EF9564" w:rsidR="000B7008" w:rsidRPr="005B4C20" w:rsidRDefault="007C2997" w:rsidP="006468AF">
      <w:pPr>
        <w:pStyle w:val="a3"/>
        <w:ind w:left="-567"/>
        <w:rPr>
          <w:rFonts w:cs="Times New Roman"/>
          <w:szCs w:val="24"/>
        </w:rPr>
      </w:pPr>
      <w:r w:rsidRPr="005B4C20">
        <w:rPr>
          <w:rFonts w:cs="Times New Roman"/>
          <w:szCs w:val="24"/>
        </w:rPr>
        <w:t>5) рынок товаров</w:t>
      </w:r>
    </w:p>
    <w:p w14:paraId="040F7874" w14:textId="77777777" w:rsidR="006468AF" w:rsidRPr="005B4C20" w:rsidRDefault="006468AF" w:rsidP="006468AF">
      <w:pPr>
        <w:pStyle w:val="a3"/>
        <w:ind w:left="-567"/>
        <w:rPr>
          <w:rFonts w:eastAsia="Calibri" w:cs="Times New Roman"/>
          <w:b/>
          <w:sz w:val="14"/>
          <w:szCs w:val="24"/>
        </w:rPr>
      </w:pPr>
    </w:p>
    <w:p w14:paraId="6727B879" w14:textId="77777777" w:rsidR="007B626B" w:rsidRPr="005B4C20" w:rsidRDefault="007B626B" w:rsidP="00BC1B37">
      <w:pPr>
        <w:widowControl/>
        <w:ind w:left="-567"/>
        <w:jc w:val="both"/>
        <w:rPr>
          <w:rFonts w:ascii="Times New Roman" w:eastAsia="Calibri" w:hAnsi="Times New Roman" w:cs="Times New Roman"/>
          <w:b/>
          <w:color w:val="auto"/>
          <w:lang w:eastAsia="en-US" w:bidi="ar-SA"/>
        </w:rPr>
      </w:pPr>
      <w:r w:rsidRPr="005B4C20">
        <w:rPr>
          <w:rFonts w:ascii="Times New Roman" w:eastAsia="Calibri" w:hAnsi="Times New Roman" w:cs="Times New Roman"/>
          <w:b/>
          <w:color w:val="auto"/>
          <w:lang w:eastAsia="en-US" w:bidi="ar-SA"/>
        </w:rPr>
        <w:t>Решите задачи и приведите подробное решение</w:t>
      </w:r>
    </w:p>
    <w:p w14:paraId="268A6A1C" w14:textId="79DCEE2B" w:rsidR="000563D4" w:rsidRPr="005B4C20" w:rsidRDefault="007C2997" w:rsidP="006468AF">
      <w:pPr>
        <w:widowControl/>
        <w:spacing w:line="276" w:lineRule="auto"/>
        <w:ind w:left="-567"/>
        <w:jc w:val="both"/>
        <w:rPr>
          <w:rFonts w:ascii="Times New Roman" w:eastAsia="Calibri" w:hAnsi="Times New Roman" w:cs="Times New Roman"/>
          <w:i/>
          <w:color w:val="auto"/>
          <w:lang w:eastAsia="en-US" w:bidi="ar-SA"/>
        </w:rPr>
      </w:pPr>
      <w:r w:rsidRPr="005B4C20">
        <w:rPr>
          <w:rFonts w:ascii="Times New Roman" w:eastAsia="Calibri" w:hAnsi="Times New Roman" w:cs="Times New Roman"/>
          <w:i/>
          <w:color w:val="auto"/>
          <w:lang w:eastAsia="en-US" w:bidi="ar-SA"/>
        </w:rPr>
        <w:t>За каждую задачу 8 баллов</w:t>
      </w:r>
      <w:r w:rsidR="00B83BC3" w:rsidRPr="005B4C20">
        <w:rPr>
          <w:rFonts w:ascii="Times New Roman" w:eastAsia="Calibri" w:hAnsi="Times New Roman" w:cs="Times New Roman"/>
          <w:i/>
          <w:color w:val="auto"/>
          <w:lang w:eastAsia="en-US" w:bidi="ar-SA"/>
        </w:rPr>
        <w:t xml:space="preserve">. </w:t>
      </w:r>
    </w:p>
    <w:p w14:paraId="0B271F2A" w14:textId="271586F8" w:rsidR="007C2997" w:rsidRPr="005B4C20" w:rsidRDefault="00B83BC3" w:rsidP="006468AF">
      <w:pPr>
        <w:widowControl/>
        <w:spacing w:line="276" w:lineRule="auto"/>
        <w:ind w:left="-567"/>
        <w:jc w:val="both"/>
        <w:rPr>
          <w:rFonts w:ascii="Times New Roman" w:eastAsia="Calibri" w:hAnsi="Times New Roman" w:cs="Times New Roman"/>
          <w:i/>
          <w:color w:val="auto"/>
          <w:lang w:eastAsia="en-US" w:bidi="ar-SA"/>
        </w:rPr>
      </w:pPr>
      <w:r w:rsidRPr="005B4C20">
        <w:rPr>
          <w:rFonts w:ascii="Times New Roman" w:eastAsia="Calibri" w:hAnsi="Times New Roman" w:cs="Times New Roman"/>
          <w:i/>
          <w:color w:val="auto"/>
          <w:lang w:eastAsia="en-US" w:bidi="ar-SA"/>
        </w:rPr>
        <w:t>Максимальный балл за задачи 16 баллов.</w:t>
      </w:r>
    </w:p>
    <w:p w14:paraId="084C303D" w14:textId="4A85D0E5" w:rsidR="007C2997" w:rsidRDefault="007C2997" w:rsidP="003E24C2">
      <w:pPr>
        <w:pStyle w:val="a3"/>
        <w:spacing w:line="276" w:lineRule="auto"/>
        <w:ind w:left="-567"/>
        <w:rPr>
          <w:rFonts w:cs="Times New Roman"/>
          <w:b/>
          <w:szCs w:val="24"/>
        </w:rPr>
      </w:pPr>
      <w:r w:rsidRPr="005B4C20">
        <w:rPr>
          <w:rFonts w:cs="Times New Roman"/>
          <w:b/>
          <w:bCs/>
          <w:szCs w:val="24"/>
        </w:rPr>
        <w:t>19.</w:t>
      </w:r>
      <w:r w:rsidRPr="005B4C20">
        <w:rPr>
          <w:rFonts w:cs="Times New Roman"/>
          <w:szCs w:val="24"/>
        </w:rPr>
        <w:t xml:space="preserve"> </w:t>
      </w:r>
      <w:r w:rsidRPr="005B4C20">
        <w:rPr>
          <w:rFonts w:cs="Times New Roman"/>
          <w:b/>
          <w:szCs w:val="24"/>
        </w:rPr>
        <w:t>Деньги бывают безналичного и наличного вида.</w:t>
      </w:r>
      <w:r w:rsidRPr="005B4C20">
        <w:rPr>
          <w:rFonts w:cs="Times New Roman"/>
          <w:b/>
          <w:color w:val="333333"/>
          <w:szCs w:val="24"/>
          <w:shd w:val="clear" w:color="auto" w:fill="FFFFFF"/>
        </w:rPr>
        <w:t> </w:t>
      </w:r>
      <w:r w:rsidRPr="005B4C20">
        <w:rPr>
          <w:rFonts w:cs="Times New Roman"/>
          <w:b/>
          <w:szCs w:val="24"/>
        </w:rPr>
        <w:t xml:space="preserve"> Объясните, какие преимущества и недостатки можно выделить при использовании наличных и безналичных денег в повседневной жизни. Каждому виду денег напишите </w:t>
      </w:r>
      <w:r w:rsidR="00701EFE" w:rsidRPr="005B4C20">
        <w:rPr>
          <w:rFonts w:cs="Times New Roman"/>
          <w:b/>
          <w:szCs w:val="24"/>
        </w:rPr>
        <w:t>одно</w:t>
      </w:r>
      <w:r w:rsidRPr="005B4C20">
        <w:rPr>
          <w:rFonts w:cs="Times New Roman"/>
          <w:b/>
          <w:szCs w:val="24"/>
        </w:rPr>
        <w:t xml:space="preserve"> преимуществ</w:t>
      </w:r>
      <w:r w:rsidR="00701EFE" w:rsidRPr="005B4C20">
        <w:rPr>
          <w:rFonts w:cs="Times New Roman"/>
          <w:b/>
          <w:szCs w:val="24"/>
        </w:rPr>
        <w:t>о</w:t>
      </w:r>
      <w:r w:rsidRPr="005B4C20">
        <w:rPr>
          <w:rFonts w:cs="Times New Roman"/>
          <w:b/>
          <w:szCs w:val="24"/>
        </w:rPr>
        <w:t xml:space="preserve"> и</w:t>
      </w:r>
      <w:r w:rsidR="00701EFE" w:rsidRPr="005B4C20">
        <w:rPr>
          <w:rFonts w:cs="Times New Roman"/>
          <w:b/>
          <w:szCs w:val="24"/>
        </w:rPr>
        <w:t xml:space="preserve"> один </w:t>
      </w:r>
      <w:r w:rsidRPr="005B4C20">
        <w:rPr>
          <w:rFonts w:cs="Times New Roman"/>
          <w:b/>
          <w:szCs w:val="24"/>
        </w:rPr>
        <w:t>недостат</w:t>
      </w:r>
      <w:r w:rsidR="00701EFE" w:rsidRPr="005B4C20">
        <w:rPr>
          <w:rFonts w:cs="Times New Roman"/>
          <w:b/>
          <w:szCs w:val="24"/>
        </w:rPr>
        <w:t>ок</w:t>
      </w:r>
      <w:r w:rsidRPr="005B4C20">
        <w:rPr>
          <w:rFonts w:cs="Times New Roman"/>
          <w:b/>
          <w:szCs w:val="24"/>
        </w:rPr>
        <w:t xml:space="preserve"> (всего </w:t>
      </w:r>
      <w:r w:rsidR="00913EB4" w:rsidRPr="005B4C20">
        <w:rPr>
          <w:rFonts w:cs="Times New Roman"/>
          <w:b/>
          <w:szCs w:val="24"/>
        </w:rPr>
        <w:t>4 элемента</w:t>
      </w:r>
      <w:r w:rsidRPr="005B4C20">
        <w:rPr>
          <w:rFonts w:cs="Times New Roman"/>
          <w:b/>
          <w:szCs w:val="24"/>
        </w:rPr>
        <w:t xml:space="preserve">). </w:t>
      </w:r>
    </w:p>
    <w:p w14:paraId="52844D16" w14:textId="77777777" w:rsidR="003E24C2" w:rsidRPr="003E24C2" w:rsidRDefault="003E24C2" w:rsidP="003E24C2">
      <w:pPr>
        <w:pStyle w:val="a3"/>
        <w:spacing w:line="276" w:lineRule="auto"/>
        <w:ind w:left="-567"/>
        <w:rPr>
          <w:rFonts w:cs="Times New Roman"/>
          <w:b/>
          <w:sz w:val="14"/>
          <w:szCs w:val="16"/>
        </w:rPr>
      </w:pPr>
    </w:p>
    <w:p w14:paraId="72B98196" w14:textId="388B6F69" w:rsidR="002873B6" w:rsidRPr="005B4C20" w:rsidRDefault="007C2997" w:rsidP="003E24C2">
      <w:pPr>
        <w:pStyle w:val="a3"/>
        <w:spacing w:line="276" w:lineRule="auto"/>
        <w:ind w:left="-567"/>
        <w:rPr>
          <w:rFonts w:cs="Times New Roman"/>
          <w:b/>
          <w:szCs w:val="24"/>
        </w:rPr>
      </w:pPr>
      <w:r w:rsidRPr="005B4C20">
        <w:rPr>
          <w:rFonts w:cs="Times New Roman"/>
          <w:b/>
          <w:bCs/>
          <w:szCs w:val="24"/>
        </w:rPr>
        <w:t xml:space="preserve">20. </w:t>
      </w:r>
      <w:r w:rsidR="002873B6" w:rsidRPr="005B4C20">
        <w:rPr>
          <w:rFonts w:cs="Times New Roman"/>
          <w:b/>
          <w:szCs w:val="24"/>
        </w:rPr>
        <w:t xml:space="preserve">Почтальон Виктор Курочкин, не знающий основ финансовой грамотности, 15 ноября 2020 г. получил в </w:t>
      </w:r>
      <w:proofErr w:type="spellStart"/>
      <w:r w:rsidR="002873B6" w:rsidRPr="005B4C20">
        <w:rPr>
          <w:rFonts w:cs="Times New Roman"/>
          <w:b/>
          <w:szCs w:val="24"/>
        </w:rPr>
        <w:t>микрофинансовой</w:t>
      </w:r>
      <w:proofErr w:type="spellEnd"/>
      <w:r w:rsidR="002873B6" w:rsidRPr="005B4C20">
        <w:rPr>
          <w:rFonts w:cs="Times New Roman"/>
          <w:b/>
          <w:szCs w:val="24"/>
        </w:rPr>
        <w:t xml:space="preserve"> организации «</w:t>
      </w:r>
      <w:proofErr w:type="spellStart"/>
      <w:r w:rsidR="002873B6" w:rsidRPr="005B4C20">
        <w:rPr>
          <w:rFonts w:cs="Times New Roman"/>
          <w:b/>
          <w:szCs w:val="24"/>
        </w:rPr>
        <w:t>ДеньгиЗаБесплатно</w:t>
      </w:r>
      <w:proofErr w:type="spellEnd"/>
      <w:r w:rsidR="002873B6" w:rsidRPr="005B4C20">
        <w:rPr>
          <w:rFonts w:cs="Times New Roman"/>
          <w:b/>
          <w:szCs w:val="24"/>
        </w:rPr>
        <w:t xml:space="preserve">» </w:t>
      </w:r>
      <w:proofErr w:type="spellStart"/>
      <w:r w:rsidR="002873B6" w:rsidRPr="005B4C20">
        <w:rPr>
          <w:rFonts w:cs="Times New Roman"/>
          <w:b/>
          <w:szCs w:val="24"/>
        </w:rPr>
        <w:t>за</w:t>
      </w:r>
      <w:r w:rsidR="006468AF" w:rsidRPr="005B4C20">
        <w:rPr>
          <w:rFonts w:cs="Times New Roman"/>
          <w:b/>
          <w:szCs w:val="24"/>
        </w:rPr>
        <w:t>й</w:t>
      </w:r>
      <w:r w:rsidR="002873B6" w:rsidRPr="005B4C20">
        <w:rPr>
          <w:rFonts w:cs="Times New Roman"/>
          <w:b/>
          <w:szCs w:val="24"/>
        </w:rPr>
        <w:t>м</w:t>
      </w:r>
      <w:proofErr w:type="spellEnd"/>
      <w:r w:rsidR="002873B6" w:rsidRPr="005B4C20">
        <w:rPr>
          <w:rFonts w:cs="Times New Roman"/>
          <w:b/>
          <w:szCs w:val="24"/>
        </w:rPr>
        <w:t xml:space="preserve"> в сумме 65 000 руб. на срок 20 дней под ставку 2,2 % в день (проценты простые) на покупку нового компьютера. Пеня за просрочку составляет 1% в день, она начисляется на сумму задолженности по состоянию на первый день просрочки, включая неуплаченные проценты. При этом проценты на первоначальную сумму займа в период просрочки также продолжают начисляться. Почтальон Виктор Курочкин забыл погасить до</w:t>
      </w:r>
      <w:proofErr w:type="gramStart"/>
      <w:r w:rsidR="002873B6" w:rsidRPr="005B4C20">
        <w:rPr>
          <w:rFonts w:cs="Times New Roman"/>
          <w:b/>
          <w:szCs w:val="24"/>
        </w:rPr>
        <w:t>лг в ср</w:t>
      </w:r>
      <w:proofErr w:type="gramEnd"/>
      <w:r w:rsidR="002873B6" w:rsidRPr="005B4C20">
        <w:rPr>
          <w:rFonts w:cs="Times New Roman"/>
          <w:b/>
          <w:szCs w:val="24"/>
        </w:rPr>
        <w:t xml:space="preserve">ок, но полностью расплатился на 35-ый день. </w:t>
      </w:r>
    </w:p>
    <w:p w14:paraId="00326E26" w14:textId="030575E7" w:rsidR="002873B6" w:rsidRPr="005B4C20" w:rsidRDefault="002873B6" w:rsidP="003E24C2">
      <w:pPr>
        <w:pStyle w:val="a3"/>
        <w:spacing w:line="276" w:lineRule="auto"/>
        <w:ind w:left="-567"/>
        <w:rPr>
          <w:rFonts w:cs="Times New Roman"/>
          <w:b/>
          <w:szCs w:val="24"/>
        </w:rPr>
      </w:pPr>
      <w:r w:rsidRPr="005B4C20">
        <w:rPr>
          <w:rFonts w:cs="Times New Roman"/>
          <w:b/>
          <w:szCs w:val="24"/>
        </w:rPr>
        <w:t xml:space="preserve">     Определите, какую сумму Виктору Курочкину придется заплатить </w:t>
      </w:r>
      <w:proofErr w:type="spellStart"/>
      <w:r w:rsidRPr="005B4C20">
        <w:rPr>
          <w:rFonts w:cs="Times New Roman"/>
          <w:b/>
          <w:szCs w:val="24"/>
        </w:rPr>
        <w:t>микрофинансовой</w:t>
      </w:r>
      <w:proofErr w:type="spellEnd"/>
      <w:r w:rsidRPr="005B4C20">
        <w:rPr>
          <w:rFonts w:cs="Times New Roman"/>
          <w:b/>
          <w:szCs w:val="24"/>
        </w:rPr>
        <w:t xml:space="preserve"> организации с учетом процентов и пени? И насколько эта сумма в процентах превышает первоначальную цену купленного компьютера?</w:t>
      </w:r>
    </w:p>
    <w:sectPr w:rsidR="002873B6" w:rsidRPr="005B4C20" w:rsidSect="005B4C20">
      <w:type w:val="continuous"/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2997"/>
    <w:rsid w:val="00002160"/>
    <w:rsid w:val="000563D4"/>
    <w:rsid w:val="00071847"/>
    <w:rsid w:val="000A5134"/>
    <w:rsid w:val="000B7008"/>
    <w:rsid w:val="00211DE0"/>
    <w:rsid w:val="002873B6"/>
    <w:rsid w:val="00364B96"/>
    <w:rsid w:val="003E24C2"/>
    <w:rsid w:val="004C4BDA"/>
    <w:rsid w:val="005B4C20"/>
    <w:rsid w:val="006468AF"/>
    <w:rsid w:val="007011B5"/>
    <w:rsid w:val="00701EFE"/>
    <w:rsid w:val="007B626B"/>
    <w:rsid w:val="007C2997"/>
    <w:rsid w:val="008A303B"/>
    <w:rsid w:val="00913EB4"/>
    <w:rsid w:val="0096758D"/>
    <w:rsid w:val="009D0F8F"/>
    <w:rsid w:val="00B0370C"/>
    <w:rsid w:val="00B83BC3"/>
    <w:rsid w:val="00BC1B37"/>
    <w:rsid w:val="00CE4F8A"/>
    <w:rsid w:val="00CF13FA"/>
    <w:rsid w:val="00D51436"/>
    <w:rsid w:val="00D92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1F08E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997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kern w:val="0"/>
      <w:sz w:val="24"/>
      <w:szCs w:val="24"/>
      <w:lang w:eastAsia="ru-RU" w:bidi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C2997"/>
    <w:pPr>
      <w:spacing w:after="0" w:line="240" w:lineRule="auto"/>
      <w:jc w:val="both"/>
    </w:pPr>
    <w:rPr>
      <w:rFonts w:ascii="Times New Roman" w:hAnsi="Times New Roman"/>
      <w:kern w:val="0"/>
      <w:sz w:val="24"/>
      <w14:ligatures w14:val="none"/>
    </w:rPr>
  </w:style>
  <w:style w:type="paragraph" w:customStyle="1" w:styleId="Default">
    <w:name w:val="Default"/>
    <w:rsid w:val="007C29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character" w:customStyle="1" w:styleId="a4">
    <w:name w:val="Без интервала Знак"/>
    <w:basedOn w:val="a0"/>
    <w:link w:val="a3"/>
    <w:uiPriority w:val="1"/>
    <w:locked/>
    <w:rsid w:val="007C2997"/>
    <w:rPr>
      <w:rFonts w:ascii="Times New Roman" w:hAnsi="Times New Roman"/>
      <w:kern w:val="0"/>
      <w:sz w:val="24"/>
      <w14:ligatures w14:val="none"/>
    </w:rPr>
  </w:style>
  <w:style w:type="table" w:styleId="a5">
    <w:name w:val="Table Grid"/>
    <w:basedOn w:val="a1"/>
    <w:uiPriority w:val="39"/>
    <w:rsid w:val="007C2997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997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kern w:val="0"/>
      <w:sz w:val="24"/>
      <w:szCs w:val="24"/>
      <w:lang w:eastAsia="ru-RU" w:bidi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C2997"/>
    <w:pPr>
      <w:spacing w:after="0" w:line="240" w:lineRule="auto"/>
      <w:jc w:val="both"/>
    </w:pPr>
    <w:rPr>
      <w:rFonts w:ascii="Times New Roman" w:hAnsi="Times New Roman"/>
      <w:kern w:val="0"/>
      <w:sz w:val="24"/>
      <w14:ligatures w14:val="none"/>
    </w:rPr>
  </w:style>
  <w:style w:type="paragraph" w:customStyle="1" w:styleId="Default">
    <w:name w:val="Default"/>
    <w:rsid w:val="007C29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character" w:customStyle="1" w:styleId="a4">
    <w:name w:val="Без интервала Знак"/>
    <w:basedOn w:val="a0"/>
    <w:link w:val="a3"/>
    <w:uiPriority w:val="1"/>
    <w:locked/>
    <w:rsid w:val="007C2997"/>
    <w:rPr>
      <w:rFonts w:ascii="Times New Roman" w:hAnsi="Times New Roman"/>
      <w:kern w:val="0"/>
      <w:sz w:val="24"/>
      <w14:ligatures w14:val="none"/>
    </w:rPr>
  </w:style>
  <w:style w:type="table" w:styleId="a5">
    <w:name w:val="Table Grid"/>
    <w:basedOn w:val="a1"/>
    <w:uiPriority w:val="39"/>
    <w:rsid w:val="007C2997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32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969</Words>
  <Characters>5527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wrfrfrwe uwfuef</dc:creator>
  <cp:lastModifiedBy>Секретарь Этнопедагогического Центра</cp:lastModifiedBy>
  <cp:revision>2</cp:revision>
  <dcterms:created xsi:type="dcterms:W3CDTF">2024-07-17T09:31:00Z</dcterms:created>
  <dcterms:modified xsi:type="dcterms:W3CDTF">2024-07-17T09:31:00Z</dcterms:modified>
</cp:coreProperties>
</file>